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78C8" w14:textId="5F385329" w:rsidR="00072905" w:rsidRPr="00B412EF" w:rsidRDefault="00072905" w:rsidP="00072905">
      <w:pPr>
        <w:jc w:val="both"/>
        <w:rPr>
          <w:lang w:eastAsia="uk-UA"/>
        </w:rPr>
      </w:pPr>
      <w:r w:rsidRPr="00B412EF">
        <w:rPr>
          <w:lang w:eastAsia="uk-UA"/>
        </w:rPr>
        <w:t>  </w:t>
      </w:r>
    </w:p>
    <w:p w14:paraId="2E6D4914" w14:textId="77777777" w:rsidR="00072905" w:rsidRPr="00B412EF" w:rsidRDefault="00072905" w:rsidP="00072905">
      <w:pPr>
        <w:jc w:val="both"/>
        <w:rPr>
          <w:lang w:eastAsia="uk-UA"/>
        </w:rPr>
      </w:pPr>
      <w:r w:rsidRPr="00B412EF">
        <w:rPr>
          <w:lang w:eastAsia="uk-UA"/>
        </w:rPr>
        <w:t> </w:t>
      </w:r>
    </w:p>
    <w:p w14:paraId="3199557D" w14:textId="77777777" w:rsidR="00072905" w:rsidRPr="00D02C1E" w:rsidRDefault="00072905" w:rsidP="00916EDD">
      <w:pPr>
        <w:jc w:val="center"/>
        <w:rPr>
          <w:b/>
          <w:sz w:val="28"/>
          <w:szCs w:val="28"/>
          <w:lang w:eastAsia="uk-UA"/>
        </w:rPr>
      </w:pPr>
      <w:r w:rsidRPr="00D02C1E">
        <w:rPr>
          <w:b/>
          <w:sz w:val="28"/>
          <w:szCs w:val="28"/>
          <w:lang w:eastAsia="uk-UA"/>
        </w:rPr>
        <w:t>Склад</w:t>
      </w:r>
    </w:p>
    <w:p w14:paraId="6271725A" w14:textId="77777777" w:rsidR="00072905" w:rsidRPr="00D02C1E" w:rsidRDefault="00072905" w:rsidP="00916EDD">
      <w:pPr>
        <w:ind w:firstLine="708"/>
        <w:jc w:val="center"/>
        <w:rPr>
          <w:sz w:val="28"/>
          <w:szCs w:val="28"/>
          <w:lang w:eastAsia="uk-UA"/>
        </w:rPr>
      </w:pPr>
      <w:r w:rsidRPr="00D02C1E">
        <w:rPr>
          <w:b/>
          <w:bCs/>
          <w:color w:val="333333"/>
          <w:sz w:val="28"/>
          <w:szCs w:val="28"/>
          <w:shd w:val="clear" w:color="auto" w:fill="FFFFFF"/>
        </w:rPr>
        <w:t xml:space="preserve">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</w:r>
      <w:r w:rsidR="00CD0341" w:rsidRPr="00D02C1E">
        <w:rPr>
          <w:b/>
          <w:bCs/>
          <w:color w:val="333333"/>
          <w:sz w:val="28"/>
          <w:szCs w:val="28"/>
          <w:shd w:val="clear" w:color="auto" w:fill="FFFFFF"/>
        </w:rPr>
        <w:t>російської федерації</w:t>
      </w:r>
      <w:r w:rsidRPr="00D02C1E">
        <w:rPr>
          <w:b/>
          <w:bCs/>
          <w:color w:val="333333"/>
          <w:sz w:val="28"/>
          <w:szCs w:val="28"/>
          <w:shd w:val="clear" w:color="auto" w:fill="FFFFFF"/>
        </w:rPr>
        <w:t xml:space="preserve"> проти України на території Попівської сільської ради Конотопського району Сумської області</w:t>
      </w:r>
      <w:r w:rsidRPr="00D02C1E">
        <w:rPr>
          <w:sz w:val="28"/>
          <w:szCs w:val="28"/>
        </w:rPr>
        <w:t>:</w:t>
      </w:r>
    </w:p>
    <w:p w14:paraId="353CCDA6" w14:textId="77777777" w:rsidR="00072905" w:rsidRPr="00D02C1E" w:rsidRDefault="00072905" w:rsidP="00072905">
      <w:pPr>
        <w:jc w:val="both"/>
        <w:rPr>
          <w:sz w:val="28"/>
          <w:szCs w:val="28"/>
          <w:lang w:eastAsia="uk-UA"/>
        </w:rPr>
      </w:pPr>
      <w:r w:rsidRPr="00D02C1E">
        <w:rPr>
          <w:sz w:val="28"/>
          <w:szCs w:val="28"/>
          <w:lang w:eastAsia="uk-UA"/>
        </w:rPr>
        <w:t> </w:t>
      </w:r>
    </w:p>
    <w:p w14:paraId="78AA22CE" w14:textId="77777777" w:rsidR="00A932BE" w:rsidRDefault="00A932BE" w:rsidP="00A932BE">
      <w:pPr>
        <w:jc w:val="both"/>
        <w:rPr>
          <w:sz w:val="28"/>
          <w:szCs w:val="28"/>
          <w:bdr w:val="none" w:sz="0" w:space="0" w:color="auto" w:frame="1"/>
          <w:lang w:eastAsia="uk-UA"/>
        </w:rPr>
      </w:pPr>
    </w:p>
    <w:tbl>
      <w:tblPr>
        <w:tblW w:w="10698" w:type="dxa"/>
        <w:tblLook w:val="04A0" w:firstRow="1" w:lastRow="0" w:firstColumn="1" w:lastColumn="0" w:noHBand="0" w:noVBand="1"/>
      </w:tblPr>
      <w:tblGrid>
        <w:gridCol w:w="2801"/>
        <w:gridCol w:w="145"/>
        <w:gridCol w:w="7368"/>
        <w:gridCol w:w="384"/>
      </w:tblGrid>
      <w:tr w:rsidR="00A932BE" w14:paraId="1F27156F" w14:textId="77777777" w:rsidTr="00916EDD">
        <w:trPr>
          <w:gridAfter w:val="1"/>
          <w:wAfter w:w="384" w:type="dxa"/>
        </w:trPr>
        <w:tc>
          <w:tcPr>
            <w:tcW w:w="2801" w:type="dxa"/>
          </w:tcPr>
          <w:p w14:paraId="3206404F" w14:textId="77777777" w:rsidR="00A932BE" w:rsidRDefault="00A932BE">
            <w:pPr>
              <w:ind w:left="-142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Голова комісії:</w:t>
            </w:r>
          </w:p>
          <w:p w14:paraId="34DDD9C3" w14:textId="77777777" w:rsidR="00916EDD" w:rsidRDefault="00A932BE">
            <w:pPr>
              <w:ind w:hanging="14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DF7D71F" w14:textId="77777777" w:rsidR="00A932BE" w:rsidRDefault="00A932B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КЛІГУНОВА Ірина - Володимирівна</w:t>
            </w:r>
          </w:p>
          <w:p w14:paraId="68048C76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</w:p>
          <w:p w14:paraId="118D80A8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Члени комісії:                               </w:t>
            </w:r>
          </w:p>
          <w:p w14:paraId="7C8D752F" w14:textId="77777777" w:rsidR="00916EDD" w:rsidRDefault="00916EDD">
            <w:pPr>
              <w:rPr>
                <w:rFonts w:eastAsia="Calibri"/>
                <w:sz w:val="28"/>
                <w:szCs w:val="28"/>
              </w:rPr>
            </w:pPr>
          </w:p>
          <w:p w14:paraId="59D58934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МІЩЕНКО Тетяна   - Олексіївна  </w:t>
            </w:r>
          </w:p>
        </w:tc>
        <w:tc>
          <w:tcPr>
            <w:tcW w:w="7513" w:type="dxa"/>
            <w:gridSpan w:val="2"/>
          </w:tcPr>
          <w:p w14:paraId="6FFD76EA" w14:textId="77777777" w:rsidR="00A932BE" w:rsidRDefault="00A932BE">
            <w:pPr>
              <w:tabs>
                <w:tab w:val="left" w:pos="3045"/>
              </w:tabs>
              <w:ind w:right="-114"/>
              <w:jc w:val="both"/>
              <w:rPr>
                <w:rFonts w:eastAsia="Calibri"/>
                <w:sz w:val="28"/>
                <w:szCs w:val="28"/>
              </w:rPr>
            </w:pPr>
          </w:p>
          <w:p w14:paraId="69C7E5D8" w14:textId="77777777" w:rsidR="00916EDD" w:rsidRDefault="00916EDD">
            <w:pPr>
              <w:tabs>
                <w:tab w:val="left" w:pos="3045"/>
              </w:tabs>
              <w:ind w:right="-114"/>
              <w:jc w:val="both"/>
              <w:rPr>
                <w:rFonts w:eastAsia="Calibri"/>
                <w:sz w:val="28"/>
                <w:szCs w:val="28"/>
              </w:rPr>
            </w:pPr>
          </w:p>
          <w:p w14:paraId="34C96C9B" w14:textId="77777777" w:rsidR="00A932BE" w:rsidRDefault="00A932BE">
            <w:pPr>
              <w:tabs>
                <w:tab w:val="left" w:pos="3045"/>
              </w:tabs>
              <w:ind w:right="-1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заступник сільського голови з питань діяльності виконавчих органів Попівської сільської ради Конотопського району Сумської області;</w:t>
            </w:r>
          </w:p>
          <w:p w14:paraId="2E5847AF" w14:textId="77777777" w:rsidR="00A932BE" w:rsidRDefault="00A932BE">
            <w:pPr>
              <w:tabs>
                <w:tab w:val="left" w:pos="3045"/>
              </w:tabs>
              <w:ind w:right="-114"/>
              <w:jc w:val="both"/>
              <w:rPr>
                <w:rFonts w:eastAsia="Calibri"/>
                <w:sz w:val="28"/>
                <w:szCs w:val="28"/>
              </w:rPr>
            </w:pPr>
          </w:p>
          <w:p w14:paraId="0BC2C218" w14:textId="77777777" w:rsidR="00916EDD" w:rsidRDefault="00916EDD">
            <w:pPr>
              <w:tabs>
                <w:tab w:val="left" w:pos="3045"/>
              </w:tabs>
              <w:ind w:right="-114"/>
              <w:jc w:val="both"/>
              <w:rPr>
                <w:rFonts w:eastAsia="Calibri"/>
                <w:sz w:val="28"/>
                <w:szCs w:val="28"/>
              </w:rPr>
            </w:pPr>
          </w:p>
          <w:p w14:paraId="499CCB11" w14:textId="77777777" w:rsidR="00A932BE" w:rsidRDefault="00A932BE">
            <w:pPr>
              <w:tabs>
                <w:tab w:val="left" w:pos="3045"/>
              </w:tabs>
              <w:ind w:right="-11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начальник відділу житлово–комунального господарства, архітектури, будівництва, транспорту та комунальної власності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Попівської сільської ради Конотопського району Сумської області; </w:t>
            </w:r>
          </w:p>
        </w:tc>
      </w:tr>
      <w:tr w:rsidR="00A932BE" w14:paraId="0B26EA82" w14:textId="77777777" w:rsidTr="00916EDD">
        <w:trPr>
          <w:gridAfter w:val="1"/>
          <w:wAfter w:w="384" w:type="dxa"/>
        </w:trPr>
        <w:tc>
          <w:tcPr>
            <w:tcW w:w="2801" w:type="dxa"/>
          </w:tcPr>
          <w:p w14:paraId="396DF707" w14:textId="77777777" w:rsidR="00A932BE" w:rsidRDefault="00A932BE">
            <w:pPr>
              <w:ind w:right="14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AA87C2" w14:textId="77777777" w:rsidR="00A932BE" w:rsidRDefault="00A932BE">
            <w:pPr>
              <w:ind w:right="-11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932BE" w14:paraId="29B0AA26" w14:textId="77777777" w:rsidTr="00916EDD">
        <w:trPr>
          <w:gridAfter w:val="1"/>
          <w:wAfter w:w="384" w:type="dxa"/>
        </w:trPr>
        <w:tc>
          <w:tcPr>
            <w:tcW w:w="2801" w:type="dxa"/>
          </w:tcPr>
          <w:p w14:paraId="6EFF2636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КОТОК Наталія       - Василівна</w:t>
            </w:r>
          </w:p>
          <w:p w14:paraId="4D69CD2B" w14:textId="77777777" w:rsidR="00A932BE" w:rsidRDefault="00A932BE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EF0C5A8" w14:textId="77777777" w:rsidR="00A932BE" w:rsidRDefault="00A932BE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5DBB279" w14:textId="77777777" w:rsidR="00A932BE" w:rsidRDefault="00A932BE">
            <w:pPr>
              <w:ind w:right="-108"/>
              <w:rPr>
                <w:rFonts w:eastAsia="Calibri"/>
                <w:sz w:val="28"/>
                <w:szCs w:val="28"/>
              </w:rPr>
            </w:pPr>
          </w:p>
          <w:p w14:paraId="785A89EB" w14:textId="77777777" w:rsidR="00A932BE" w:rsidRDefault="00A932BE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ОЛЕФІРЕНКО          -</w:t>
            </w:r>
          </w:p>
          <w:p w14:paraId="446A04E4" w14:textId="77777777" w:rsidR="00A932BE" w:rsidRDefault="00A932BE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Олеся Миколаївна</w:t>
            </w:r>
          </w:p>
        </w:tc>
        <w:tc>
          <w:tcPr>
            <w:tcW w:w="7513" w:type="dxa"/>
            <w:gridSpan w:val="2"/>
          </w:tcPr>
          <w:p w14:paraId="324A76DF" w14:textId="77777777" w:rsidR="00A932BE" w:rsidRDefault="00A932BE">
            <w:pPr>
              <w:ind w:right="-1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відділу - головний бухгалтер відділу бухгалтерського обліку, звітності та господарської діяльності апарату Попівської сільської ради Конотопського району Сумської області;</w:t>
            </w:r>
          </w:p>
          <w:p w14:paraId="6DBF0CE5" w14:textId="77777777" w:rsidR="00A932BE" w:rsidRDefault="00A932BE">
            <w:pPr>
              <w:ind w:right="-114"/>
              <w:jc w:val="both"/>
              <w:rPr>
                <w:rFonts w:eastAsia="Calibri"/>
                <w:sz w:val="28"/>
                <w:szCs w:val="28"/>
              </w:rPr>
            </w:pPr>
          </w:p>
          <w:p w14:paraId="555E9CC2" w14:textId="77777777" w:rsidR="00A932BE" w:rsidRDefault="00A932BE">
            <w:pPr>
              <w:ind w:right="-11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ru-RU"/>
              </w:rPr>
              <w:t>відділ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 правового забезпечення  </w:t>
            </w:r>
            <w:r>
              <w:rPr>
                <w:sz w:val="28"/>
                <w:szCs w:val="28"/>
              </w:rPr>
              <w:t xml:space="preserve">апарату </w:t>
            </w:r>
            <w:r>
              <w:rPr>
                <w:sz w:val="28"/>
                <w:szCs w:val="28"/>
                <w:lang w:val="ru-RU"/>
              </w:rPr>
              <w:t>Попівської сільської ради Конотопського району Сумської області;</w:t>
            </w:r>
          </w:p>
        </w:tc>
      </w:tr>
      <w:tr w:rsidR="00A932BE" w14:paraId="05550D85" w14:textId="77777777" w:rsidTr="00916EDD">
        <w:tc>
          <w:tcPr>
            <w:tcW w:w="2946" w:type="dxa"/>
            <w:gridSpan w:val="2"/>
          </w:tcPr>
          <w:p w14:paraId="797C4E51" w14:textId="77777777" w:rsidR="00A932BE" w:rsidRDefault="00A932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52" w:type="dxa"/>
            <w:gridSpan w:val="2"/>
          </w:tcPr>
          <w:p w14:paraId="30D56373" w14:textId="77777777" w:rsidR="00A932BE" w:rsidRDefault="00A932BE">
            <w:pPr>
              <w:ind w:right="14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32BE" w14:paraId="78057267" w14:textId="77777777" w:rsidTr="00916EDD">
        <w:trPr>
          <w:gridAfter w:val="1"/>
          <w:wAfter w:w="384" w:type="dxa"/>
          <w:trHeight w:val="1544"/>
        </w:trPr>
        <w:tc>
          <w:tcPr>
            <w:tcW w:w="2801" w:type="dxa"/>
          </w:tcPr>
          <w:p w14:paraId="2AF45985" w14:textId="77777777" w:rsidR="00A932BE" w:rsidRDefault="00A932B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ДОВГАЛЬ Наталія  -Іванівна</w:t>
            </w:r>
          </w:p>
          <w:p w14:paraId="7B1B119D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</w:p>
          <w:p w14:paraId="587FAD1E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</w:p>
          <w:p w14:paraId="3521461E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</w:p>
          <w:p w14:paraId="588BCE27" w14:textId="77777777" w:rsidR="00A932BE" w:rsidRDefault="00916E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ГОЛІНКА Юрій Миколайович</w:t>
            </w:r>
          </w:p>
          <w:p w14:paraId="0670A588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</w:p>
          <w:p w14:paraId="2A8B1372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</w:p>
          <w:p w14:paraId="3475C95E" w14:textId="77777777" w:rsidR="00A932BE" w:rsidRDefault="00A932BE">
            <w:pPr>
              <w:rPr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932BE">
              <w:rPr>
                <w:sz w:val="28"/>
                <w:szCs w:val="28"/>
                <w:bdr w:val="none" w:sz="0" w:space="0" w:color="auto" w:frame="1"/>
                <w:lang w:eastAsia="uk-UA"/>
              </w:rPr>
              <w:t>ЛОКТІОНОВ</w:t>
            </w:r>
          </w:p>
          <w:p w14:paraId="25BAE388" w14:textId="77777777" w:rsidR="00A932BE" w:rsidRDefault="00A932BE">
            <w:pPr>
              <w:rPr>
                <w:rFonts w:eastAsia="Calibri"/>
                <w:sz w:val="28"/>
                <w:szCs w:val="28"/>
              </w:rPr>
            </w:pPr>
            <w:r w:rsidRPr="00A932BE">
              <w:rPr>
                <w:sz w:val="28"/>
                <w:szCs w:val="28"/>
                <w:bdr w:val="none" w:sz="0" w:space="0" w:color="auto" w:frame="1"/>
                <w:lang w:eastAsia="uk-UA"/>
              </w:rPr>
              <w:t>Максим</w:t>
            </w:r>
            <w:r>
              <w:rPr>
                <w:sz w:val="28"/>
                <w:szCs w:val="28"/>
                <w:bdr w:val="none" w:sz="0" w:space="0" w:color="auto" w:frame="1"/>
                <w:lang w:eastAsia="uk-UA"/>
              </w:rPr>
              <w:t xml:space="preserve"> Олегович</w:t>
            </w:r>
          </w:p>
        </w:tc>
        <w:tc>
          <w:tcPr>
            <w:tcW w:w="7513" w:type="dxa"/>
            <w:gridSpan w:val="2"/>
          </w:tcPr>
          <w:p w14:paraId="0DB79DB8" w14:textId="77777777" w:rsidR="00A932BE" w:rsidRDefault="00A932BE">
            <w:pPr>
              <w:ind w:right="-1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провідний спеціаліст відділу житлово–комунального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області;</w:t>
            </w:r>
          </w:p>
          <w:p w14:paraId="582A4FFE" w14:textId="77777777" w:rsidR="00A932BE" w:rsidRDefault="00A932BE">
            <w:pPr>
              <w:ind w:right="-114"/>
              <w:jc w:val="both"/>
              <w:rPr>
                <w:rFonts w:eastAsia="Calibri"/>
                <w:sz w:val="28"/>
                <w:szCs w:val="28"/>
              </w:rPr>
            </w:pPr>
          </w:p>
          <w:p w14:paraId="6A4BAD4B" w14:textId="77777777" w:rsidR="00A932BE" w:rsidRDefault="00916EDD">
            <w:pPr>
              <w:ind w:right="-1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="00A932BE">
              <w:rPr>
                <w:rFonts w:eastAsia="Calibri"/>
                <w:sz w:val="28"/>
                <w:szCs w:val="28"/>
              </w:rPr>
              <w:t xml:space="preserve"> відділу земельних ресурсів та</w:t>
            </w:r>
          </w:p>
          <w:p w14:paraId="74441745" w14:textId="77777777" w:rsidR="00A932BE" w:rsidRDefault="00A932BE">
            <w:pPr>
              <w:ind w:right="-1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екології Попівської сільської ради Конотопського району</w:t>
            </w:r>
            <w:r w:rsidR="00916ED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Сумської області.</w:t>
            </w:r>
          </w:p>
          <w:p w14:paraId="733DAA06" w14:textId="77777777" w:rsidR="00A932BE" w:rsidRDefault="00A932BE">
            <w:pPr>
              <w:ind w:right="-114"/>
              <w:jc w:val="both"/>
              <w:rPr>
                <w:rFonts w:eastAsia="Calibri"/>
                <w:sz w:val="28"/>
                <w:szCs w:val="28"/>
              </w:rPr>
            </w:pPr>
          </w:p>
          <w:p w14:paraId="1FB0A10B" w14:textId="77777777" w:rsidR="00A932BE" w:rsidRPr="00A932BE" w:rsidRDefault="00A932BE" w:rsidP="00A932BE">
            <w:pPr>
              <w:jc w:val="both"/>
              <w:rPr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uk-UA"/>
              </w:rPr>
              <w:t>Г</w:t>
            </w:r>
            <w:r w:rsidRPr="00A932BE">
              <w:rPr>
                <w:sz w:val="28"/>
                <w:szCs w:val="28"/>
                <w:bdr w:val="none" w:sz="0" w:space="0" w:color="auto" w:frame="1"/>
                <w:lang w:eastAsia="uk-UA"/>
              </w:rPr>
              <w:t xml:space="preserve">оловний спеціаліст відділу правового забезпечення апарату Попівської  сільської ради Конотопського району Сумської області. </w:t>
            </w:r>
          </w:p>
          <w:p w14:paraId="561ED605" w14:textId="77777777" w:rsidR="00A932BE" w:rsidRDefault="00A932BE">
            <w:pPr>
              <w:ind w:right="-114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402CB8A" w14:textId="77777777" w:rsidR="00D02C1E" w:rsidRPr="00D02C1E" w:rsidRDefault="00D02C1E" w:rsidP="00072905">
      <w:pPr>
        <w:jc w:val="both"/>
        <w:rPr>
          <w:sz w:val="28"/>
          <w:szCs w:val="28"/>
        </w:rPr>
      </w:pPr>
    </w:p>
    <w:p w14:paraId="7A4712D2" w14:textId="77777777" w:rsidR="00072905" w:rsidRPr="00D02C1E" w:rsidRDefault="00072905" w:rsidP="00072905">
      <w:pPr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D02C1E">
        <w:rPr>
          <w:sz w:val="28"/>
          <w:szCs w:val="28"/>
          <w:bdr w:val="none" w:sz="0" w:space="0" w:color="auto" w:frame="1"/>
          <w:lang w:eastAsia="uk-UA"/>
        </w:rPr>
        <w:t>- староста села за місцем роз</w:t>
      </w:r>
      <w:r w:rsidR="00916EDD">
        <w:rPr>
          <w:sz w:val="28"/>
          <w:szCs w:val="28"/>
          <w:bdr w:val="none" w:sz="0" w:space="0" w:color="auto" w:frame="1"/>
          <w:lang w:eastAsia="uk-UA"/>
        </w:rPr>
        <w:t>ташування</w:t>
      </w:r>
      <w:r w:rsidRPr="00D02C1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752191" w:rsidRPr="00D02C1E">
        <w:rPr>
          <w:sz w:val="28"/>
          <w:szCs w:val="28"/>
          <w:bdr w:val="none" w:sz="0" w:space="0" w:color="auto" w:frame="1"/>
          <w:lang w:eastAsia="uk-UA"/>
        </w:rPr>
        <w:t>пошкодженого об’єкта</w:t>
      </w:r>
      <w:r w:rsidRPr="00D02C1E">
        <w:rPr>
          <w:sz w:val="28"/>
          <w:szCs w:val="28"/>
          <w:bdr w:val="none" w:sz="0" w:space="0" w:color="auto" w:frame="1"/>
          <w:lang w:eastAsia="uk-UA"/>
        </w:rPr>
        <w:t xml:space="preserve"> нерухомого майна внаслідок бойових дій, терористичних актів, диверсій, спричинених збройною агресією </w:t>
      </w:r>
      <w:r w:rsidR="00CD0341" w:rsidRPr="00D02C1E">
        <w:rPr>
          <w:sz w:val="28"/>
          <w:szCs w:val="28"/>
          <w:bdr w:val="none" w:sz="0" w:space="0" w:color="auto" w:frame="1"/>
          <w:lang w:eastAsia="uk-UA"/>
        </w:rPr>
        <w:t>російської федерації</w:t>
      </w:r>
      <w:r w:rsidRPr="00D02C1E">
        <w:rPr>
          <w:sz w:val="28"/>
          <w:szCs w:val="28"/>
          <w:bdr w:val="none" w:sz="0" w:space="0" w:color="auto" w:frame="1"/>
          <w:lang w:eastAsia="uk-UA"/>
        </w:rPr>
        <w:t xml:space="preserve"> проти України на території Попівської сільської ради Конотопського району Сумської області;</w:t>
      </w:r>
    </w:p>
    <w:p w14:paraId="13A9EA25" w14:textId="77777777" w:rsidR="00072905" w:rsidRPr="00D02C1E" w:rsidRDefault="00752191" w:rsidP="00072905">
      <w:pPr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D02C1E">
        <w:rPr>
          <w:sz w:val="28"/>
          <w:szCs w:val="28"/>
          <w:bdr w:val="none" w:sz="0" w:space="0" w:color="auto" w:frame="1"/>
          <w:lang w:eastAsia="uk-UA"/>
        </w:rPr>
        <w:lastRenderedPageBreak/>
        <w:t>- представник правоохоронних органів (за згодою);</w:t>
      </w:r>
    </w:p>
    <w:p w14:paraId="7888379F" w14:textId="77777777" w:rsidR="00752191" w:rsidRPr="00D02C1E" w:rsidRDefault="00752191" w:rsidP="00072905">
      <w:pPr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D02C1E">
        <w:rPr>
          <w:sz w:val="28"/>
          <w:szCs w:val="28"/>
          <w:bdr w:val="none" w:sz="0" w:space="0" w:color="auto" w:frame="1"/>
          <w:lang w:eastAsia="uk-UA"/>
        </w:rPr>
        <w:t>-</w:t>
      </w:r>
      <w:r w:rsidR="00D02C1E" w:rsidRPr="00D02C1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Pr="00D02C1E">
        <w:rPr>
          <w:sz w:val="28"/>
          <w:szCs w:val="28"/>
          <w:bdr w:val="none" w:sz="0" w:space="0" w:color="auto" w:frame="1"/>
          <w:lang w:eastAsia="uk-UA"/>
        </w:rPr>
        <w:t>фахові експерти (за згодою);</w:t>
      </w:r>
    </w:p>
    <w:p w14:paraId="1CCAD915" w14:textId="77777777" w:rsidR="00752191" w:rsidRPr="00D02C1E" w:rsidRDefault="00752191" w:rsidP="00072905">
      <w:pPr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D02C1E">
        <w:rPr>
          <w:sz w:val="28"/>
          <w:szCs w:val="28"/>
          <w:bdr w:val="none" w:sz="0" w:space="0" w:color="auto" w:frame="1"/>
          <w:lang w:eastAsia="uk-UA"/>
        </w:rPr>
        <w:t>- суб’єкти оціночної дільності (за згодою);</w:t>
      </w:r>
    </w:p>
    <w:p w14:paraId="2CF6BA18" w14:textId="77777777" w:rsidR="00752191" w:rsidRPr="00D02C1E" w:rsidRDefault="00752191" w:rsidP="00072905">
      <w:pPr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D02C1E">
        <w:rPr>
          <w:sz w:val="28"/>
          <w:szCs w:val="28"/>
          <w:bdr w:val="none" w:sz="0" w:space="0" w:color="auto" w:frame="1"/>
          <w:lang w:eastAsia="uk-UA"/>
        </w:rPr>
        <w:t>- виконавці окремих видів робіт(послуг), пов’язаних зі створенням об’єктів архітектури (за згодою);</w:t>
      </w:r>
    </w:p>
    <w:p w14:paraId="104DFECB" w14:textId="77777777" w:rsidR="00752191" w:rsidRPr="00D02C1E" w:rsidRDefault="00752191" w:rsidP="00072905">
      <w:pPr>
        <w:jc w:val="both"/>
        <w:rPr>
          <w:sz w:val="28"/>
          <w:szCs w:val="28"/>
          <w:lang w:eastAsia="uk-UA"/>
        </w:rPr>
      </w:pPr>
      <w:r w:rsidRPr="00D02C1E">
        <w:rPr>
          <w:sz w:val="28"/>
          <w:szCs w:val="28"/>
          <w:bdr w:val="none" w:sz="0" w:space="0" w:color="auto" w:frame="1"/>
          <w:lang w:eastAsia="uk-UA"/>
        </w:rPr>
        <w:t xml:space="preserve">- представники міжнародних та громадських організацій (за згодою). </w:t>
      </w:r>
    </w:p>
    <w:p w14:paraId="625F1198" w14:textId="5844509C" w:rsidR="00072905" w:rsidRPr="00205847" w:rsidRDefault="00072905" w:rsidP="00205847">
      <w:pPr>
        <w:jc w:val="both"/>
        <w:rPr>
          <w:sz w:val="28"/>
          <w:szCs w:val="28"/>
          <w:lang w:eastAsia="uk-UA"/>
        </w:rPr>
      </w:pPr>
      <w:r w:rsidRPr="00D02C1E">
        <w:rPr>
          <w:sz w:val="28"/>
          <w:szCs w:val="28"/>
          <w:lang w:eastAsia="uk-UA"/>
        </w:rPr>
        <w:t> </w:t>
      </w:r>
      <w:r w:rsidRPr="00916EDD">
        <w:rPr>
          <w:b/>
          <w:lang w:eastAsia="uk-UA"/>
        </w:rPr>
        <w:t> </w:t>
      </w:r>
    </w:p>
    <w:p w14:paraId="7432DE50" w14:textId="77777777" w:rsidR="00D02C1E" w:rsidRDefault="00D02C1E" w:rsidP="00072905">
      <w:pPr>
        <w:rPr>
          <w:lang w:eastAsia="uk-UA"/>
        </w:rPr>
      </w:pPr>
    </w:p>
    <w:p w14:paraId="5E87AB0E" w14:textId="77777777" w:rsidR="00D02C1E" w:rsidRDefault="00D02C1E" w:rsidP="00072905">
      <w:pPr>
        <w:rPr>
          <w:lang w:eastAsia="uk-UA"/>
        </w:rPr>
      </w:pPr>
    </w:p>
    <w:p w14:paraId="15BA2C01" w14:textId="77777777" w:rsidR="00D02C1E" w:rsidRDefault="00D02C1E" w:rsidP="00072905">
      <w:pPr>
        <w:rPr>
          <w:lang w:eastAsia="uk-UA"/>
        </w:rPr>
      </w:pPr>
    </w:p>
    <w:p w14:paraId="2236D5C4" w14:textId="77777777" w:rsidR="00D02C1E" w:rsidRDefault="00D02C1E" w:rsidP="00072905">
      <w:pPr>
        <w:rPr>
          <w:lang w:eastAsia="uk-UA"/>
        </w:rPr>
      </w:pPr>
    </w:p>
    <w:p w14:paraId="2CB38AE8" w14:textId="77777777" w:rsidR="00D02C1E" w:rsidRDefault="00D02C1E" w:rsidP="00072905">
      <w:pPr>
        <w:rPr>
          <w:lang w:eastAsia="uk-UA"/>
        </w:rPr>
      </w:pPr>
    </w:p>
    <w:p w14:paraId="7EE4C3CA" w14:textId="77777777" w:rsidR="00D02C1E" w:rsidRDefault="00D02C1E" w:rsidP="00072905">
      <w:pPr>
        <w:rPr>
          <w:lang w:eastAsia="uk-UA"/>
        </w:rPr>
      </w:pPr>
    </w:p>
    <w:p w14:paraId="29381099" w14:textId="77777777" w:rsidR="00D02C1E" w:rsidRDefault="00D02C1E" w:rsidP="00072905">
      <w:pPr>
        <w:rPr>
          <w:lang w:eastAsia="uk-UA"/>
        </w:rPr>
      </w:pPr>
    </w:p>
    <w:p w14:paraId="66E18CEE" w14:textId="77777777" w:rsidR="00D02C1E" w:rsidRDefault="00D02C1E" w:rsidP="00072905">
      <w:pPr>
        <w:rPr>
          <w:lang w:eastAsia="uk-UA"/>
        </w:rPr>
      </w:pPr>
    </w:p>
    <w:p w14:paraId="75E86E02" w14:textId="77777777" w:rsidR="00D02C1E" w:rsidRDefault="00D02C1E" w:rsidP="00072905">
      <w:pPr>
        <w:rPr>
          <w:lang w:eastAsia="uk-UA"/>
        </w:rPr>
      </w:pPr>
    </w:p>
    <w:p w14:paraId="70D143FA" w14:textId="77777777" w:rsidR="00D02C1E" w:rsidRDefault="00D02C1E" w:rsidP="00072905">
      <w:pPr>
        <w:rPr>
          <w:lang w:eastAsia="uk-UA"/>
        </w:rPr>
      </w:pPr>
    </w:p>
    <w:p w14:paraId="2729B466" w14:textId="77777777" w:rsidR="00D02C1E" w:rsidRDefault="00D02C1E" w:rsidP="00072905">
      <w:pPr>
        <w:rPr>
          <w:lang w:eastAsia="uk-UA"/>
        </w:rPr>
      </w:pPr>
    </w:p>
    <w:p w14:paraId="05FA7A29" w14:textId="77777777" w:rsidR="00D02C1E" w:rsidRDefault="00D02C1E" w:rsidP="00072905">
      <w:pPr>
        <w:rPr>
          <w:lang w:eastAsia="uk-UA"/>
        </w:rPr>
      </w:pPr>
    </w:p>
    <w:p w14:paraId="752D26D9" w14:textId="77777777" w:rsidR="00D02C1E" w:rsidRDefault="00D02C1E" w:rsidP="00072905">
      <w:pPr>
        <w:rPr>
          <w:lang w:eastAsia="uk-UA"/>
        </w:rPr>
      </w:pPr>
    </w:p>
    <w:p w14:paraId="60383643" w14:textId="77777777" w:rsidR="00D02C1E" w:rsidRDefault="00D02C1E" w:rsidP="00072905">
      <w:pPr>
        <w:rPr>
          <w:lang w:eastAsia="uk-UA"/>
        </w:rPr>
      </w:pPr>
    </w:p>
    <w:p w14:paraId="678683AD" w14:textId="77777777" w:rsidR="00916EDD" w:rsidRDefault="00916EDD" w:rsidP="00072905">
      <w:pPr>
        <w:rPr>
          <w:lang w:eastAsia="uk-UA"/>
        </w:rPr>
      </w:pPr>
    </w:p>
    <w:p w14:paraId="2E766DCC" w14:textId="77777777" w:rsidR="00916EDD" w:rsidRDefault="00916EDD" w:rsidP="00072905">
      <w:pPr>
        <w:rPr>
          <w:lang w:eastAsia="uk-UA"/>
        </w:rPr>
      </w:pPr>
    </w:p>
    <w:p w14:paraId="105EFECF" w14:textId="77777777" w:rsidR="00916EDD" w:rsidRDefault="00916EDD" w:rsidP="00072905">
      <w:pPr>
        <w:rPr>
          <w:lang w:eastAsia="uk-UA"/>
        </w:rPr>
      </w:pPr>
    </w:p>
    <w:p w14:paraId="2761FA8E" w14:textId="77777777" w:rsidR="00916EDD" w:rsidRDefault="00916EDD" w:rsidP="00072905">
      <w:pPr>
        <w:rPr>
          <w:lang w:eastAsia="uk-UA"/>
        </w:rPr>
      </w:pPr>
    </w:p>
    <w:p w14:paraId="74D5EBA1" w14:textId="77777777" w:rsidR="00916EDD" w:rsidRDefault="00916EDD" w:rsidP="00072905">
      <w:pPr>
        <w:rPr>
          <w:lang w:eastAsia="uk-UA"/>
        </w:rPr>
      </w:pPr>
    </w:p>
    <w:p w14:paraId="4DBD7BB8" w14:textId="77777777" w:rsidR="00916EDD" w:rsidRDefault="00916EDD" w:rsidP="00072905">
      <w:pPr>
        <w:rPr>
          <w:lang w:eastAsia="uk-UA"/>
        </w:rPr>
      </w:pPr>
    </w:p>
    <w:p w14:paraId="794021F9" w14:textId="77777777" w:rsidR="00916EDD" w:rsidRDefault="00916EDD" w:rsidP="00072905">
      <w:pPr>
        <w:rPr>
          <w:lang w:eastAsia="uk-UA"/>
        </w:rPr>
      </w:pPr>
    </w:p>
    <w:p w14:paraId="2C644F62" w14:textId="77777777" w:rsidR="00916EDD" w:rsidRDefault="00916EDD" w:rsidP="00072905">
      <w:pPr>
        <w:rPr>
          <w:lang w:eastAsia="uk-UA"/>
        </w:rPr>
      </w:pPr>
    </w:p>
    <w:p w14:paraId="1F463B3E" w14:textId="77777777" w:rsidR="00916EDD" w:rsidRDefault="00916EDD" w:rsidP="00072905">
      <w:pPr>
        <w:rPr>
          <w:lang w:eastAsia="uk-UA"/>
        </w:rPr>
      </w:pPr>
    </w:p>
    <w:p w14:paraId="645B8ECA" w14:textId="77777777" w:rsidR="00916EDD" w:rsidRDefault="00916EDD" w:rsidP="00072905">
      <w:pPr>
        <w:rPr>
          <w:lang w:eastAsia="uk-UA"/>
        </w:rPr>
      </w:pPr>
    </w:p>
    <w:p w14:paraId="2781D059" w14:textId="77777777" w:rsidR="00916EDD" w:rsidRDefault="00916EDD" w:rsidP="00072905">
      <w:pPr>
        <w:rPr>
          <w:lang w:eastAsia="uk-UA"/>
        </w:rPr>
      </w:pPr>
    </w:p>
    <w:p w14:paraId="3A22AE90" w14:textId="77777777" w:rsidR="00916EDD" w:rsidRDefault="00916EDD" w:rsidP="00072905">
      <w:pPr>
        <w:rPr>
          <w:lang w:eastAsia="uk-UA"/>
        </w:rPr>
      </w:pPr>
    </w:p>
    <w:p w14:paraId="5F8FA80C" w14:textId="77777777" w:rsidR="00916EDD" w:rsidRDefault="00916EDD" w:rsidP="00072905">
      <w:pPr>
        <w:rPr>
          <w:lang w:eastAsia="uk-UA"/>
        </w:rPr>
      </w:pPr>
    </w:p>
    <w:p w14:paraId="252EB71E" w14:textId="77777777" w:rsidR="00916EDD" w:rsidRDefault="00916EDD" w:rsidP="00072905">
      <w:pPr>
        <w:rPr>
          <w:lang w:eastAsia="uk-UA"/>
        </w:rPr>
      </w:pPr>
    </w:p>
    <w:p w14:paraId="0C33BCD0" w14:textId="77777777" w:rsidR="00916EDD" w:rsidRDefault="00916EDD" w:rsidP="00072905">
      <w:pPr>
        <w:rPr>
          <w:lang w:eastAsia="uk-UA"/>
        </w:rPr>
      </w:pPr>
    </w:p>
    <w:p w14:paraId="37DF32E8" w14:textId="77777777" w:rsidR="00916EDD" w:rsidRDefault="00916EDD" w:rsidP="00072905">
      <w:pPr>
        <w:rPr>
          <w:lang w:eastAsia="uk-UA"/>
        </w:rPr>
      </w:pPr>
    </w:p>
    <w:p w14:paraId="08B0C2BB" w14:textId="77777777" w:rsidR="00916EDD" w:rsidRDefault="00916EDD" w:rsidP="00072905">
      <w:pPr>
        <w:rPr>
          <w:lang w:eastAsia="uk-UA"/>
        </w:rPr>
      </w:pPr>
    </w:p>
    <w:p w14:paraId="002B2840" w14:textId="77777777" w:rsidR="00916EDD" w:rsidRDefault="00916EDD" w:rsidP="00072905">
      <w:pPr>
        <w:rPr>
          <w:lang w:eastAsia="uk-UA"/>
        </w:rPr>
      </w:pPr>
    </w:p>
    <w:p w14:paraId="12B3C817" w14:textId="77777777" w:rsidR="00916EDD" w:rsidRDefault="00916EDD" w:rsidP="00072905">
      <w:pPr>
        <w:rPr>
          <w:lang w:eastAsia="uk-UA"/>
        </w:rPr>
      </w:pPr>
    </w:p>
    <w:p w14:paraId="160FCD9C" w14:textId="77777777" w:rsidR="00916EDD" w:rsidRDefault="00916EDD" w:rsidP="00072905">
      <w:pPr>
        <w:rPr>
          <w:lang w:eastAsia="uk-UA"/>
        </w:rPr>
      </w:pPr>
    </w:p>
    <w:p w14:paraId="774FA4CE" w14:textId="77777777" w:rsidR="00916EDD" w:rsidRDefault="00916EDD" w:rsidP="00072905">
      <w:pPr>
        <w:rPr>
          <w:lang w:eastAsia="uk-UA"/>
        </w:rPr>
      </w:pPr>
    </w:p>
    <w:p w14:paraId="45725BA4" w14:textId="77777777" w:rsidR="00916EDD" w:rsidRDefault="00916EDD" w:rsidP="00072905">
      <w:pPr>
        <w:rPr>
          <w:lang w:eastAsia="uk-UA"/>
        </w:rPr>
      </w:pPr>
    </w:p>
    <w:p w14:paraId="4F3288B4" w14:textId="77777777" w:rsidR="00916EDD" w:rsidRDefault="00916EDD" w:rsidP="00072905">
      <w:pPr>
        <w:rPr>
          <w:lang w:eastAsia="uk-UA"/>
        </w:rPr>
      </w:pPr>
    </w:p>
    <w:p w14:paraId="60B35155" w14:textId="77777777" w:rsidR="00916EDD" w:rsidRDefault="00916EDD" w:rsidP="00072905">
      <w:pPr>
        <w:rPr>
          <w:lang w:eastAsia="uk-UA"/>
        </w:rPr>
      </w:pPr>
    </w:p>
    <w:p w14:paraId="5A4411F4" w14:textId="77777777" w:rsidR="00916EDD" w:rsidRDefault="00916EDD" w:rsidP="00072905">
      <w:pPr>
        <w:rPr>
          <w:lang w:eastAsia="uk-UA"/>
        </w:rPr>
      </w:pPr>
    </w:p>
    <w:p w14:paraId="0071A2F3" w14:textId="77777777" w:rsidR="00916EDD" w:rsidRDefault="00916EDD" w:rsidP="00072905">
      <w:pPr>
        <w:rPr>
          <w:lang w:eastAsia="uk-UA"/>
        </w:rPr>
      </w:pPr>
    </w:p>
    <w:p w14:paraId="2284E792" w14:textId="77777777" w:rsidR="00916EDD" w:rsidRDefault="00916EDD" w:rsidP="00072905">
      <w:pPr>
        <w:rPr>
          <w:lang w:eastAsia="uk-UA"/>
        </w:rPr>
      </w:pPr>
    </w:p>
    <w:p w14:paraId="5FB494B8" w14:textId="77777777" w:rsidR="00D02C1E" w:rsidRDefault="00D02C1E" w:rsidP="00072905">
      <w:pPr>
        <w:rPr>
          <w:lang w:eastAsia="uk-UA"/>
        </w:rPr>
      </w:pPr>
    </w:p>
    <w:p w14:paraId="2DBA4387" w14:textId="77777777" w:rsidR="00D02C1E" w:rsidRDefault="00D02C1E" w:rsidP="00072905">
      <w:pPr>
        <w:rPr>
          <w:lang w:eastAsia="uk-UA"/>
        </w:rPr>
      </w:pPr>
    </w:p>
    <w:p w14:paraId="5DBD6AC2" w14:textId="77777777" w:rsidR="00D02C1E" w:rsidRDefault="00D02C1E" w:rsidP="00072905">
      <w:pPr>
        <w:rPr>
          <w:lang w:eastAsia="uk-UA"/>
        </w:rPr>
      </w:pPr>
    </w:p>
    <w:p w14:paraId="46B570B7" w14:textId="77777777" w:rsidR="00D02C1E" w:rsidRDefault="00D02C1E" w:rsidP="00072905">
      <w:pPr>
        <w:rPr>
          <w:lang w:eastAsia="uk-UA"/>
        </w:rPr>
      </w:pPr>
    </w:p>
    <w:p w14:paraId="4774BA72" w14:textId="77777777" w:rsidR="00205847" w:rsidRDefault="00205847" w:rsidP="00072905">
      <w:pPr>
        <w:ind w:firstLine="708"/>
        <w:jc w:val="both"/>
        <w:rPr>
          <w:lang w:eastAsia="uk-UA"/>
        </w:rPr>
      </w:pPr>
    </w:p>
    <w:p w14:paraId="73A4F514" w14:textId="77777777" w:rsidR="00205847" w:rsidRDefault="00205847" w:rsidP="00072905">
      <w:pPr>
        <w:ind w:firstLine="708"/>
        <w:jc w:val="both"/>
        <w:rPr>
          <w:lang w:eastAsia="uk-UA"/>
        </w:rPr>
      </w:pPr>
    </w:p>
    <w:p w14:paraId="2C1D3C28" w14:textId="77777777" w:rsidR="00205847" w:rsidRDefault="00205847" w:rsidP="00072905">
      <w:pPr>
        <w:ind w:firstLine="708"/>
        <w:jc w:val="both"/>
        <w:rPr>
          <w:lang w:eastAsia="uk-UA"/>
        </w:rPr>
      </w:pPr>
    </w:p>
    <w:p w14:paraId="3996FE6F" w14:textId="77777777" w:rsidR="00205847" w:rsidRDefault="00205847" w:rsidP="00072905">
      <w:pPr>
        <w:ind w:firstLine="708"/>
        <w:jc w:val="both"/>
        <w:rPr>
          <w:lang w:eastAsia="uk-UA"/>
        </w:rPr>
      </w:pPr>
    </w:p>
    <w:p w14:paraId="078C9F36" w14:textId="77777777" w:rsidR="00205847" w:rsidRDefault="00205847" w:rsidP="00072905">
      <w:pPr>
        <w:ind w:firstLine="708"/>
        <w:jc w:val="both"/>
        <w:rPr>
          <w:lang w:eastAsia="uk-UA"/>
        </w:rPr>
      </w:pPr>
    </w:p>
    <w:p w14:paraId="66C8892F" w14:textId="77777777" w:rsidR="00205847" w:rsidRDefault="00205847" w:rsidP="00072905">
      <w:pPr>
        <w:ind w:firstLine="708"/>
        <w:jc w:val="both"/>
        <w:rPr>
          <w:lang w:eastAsia="uk-UA"/>
        </w:rPr>
      </w:pPr>
    </w:p>
    <w:p w14:paraId="5E897447" w14:textId="77777777" w:rsidR="00205847" w:rsidRDefault="00205847" w:rsidP="00072905">
      <w:pPr>
        <w:ind w:firstLine="708"/>
        <w:jc w:val="both"/>
        <w:rPr>
          <w:lang w:eastAsia="uk-UA"/>
        </w:rPr>
      </w:pPr>
    </w:p>
    <w:p w14:paraId="34D35B96" w14:textId="77777777" w:rsidR="00205847" w:rsidRDefault="00205847" w:rsidP="00072905">
      <w:pPr>
        <w:ind w:firstLine="708"/>
        <w:jc w:val="both"/>
        <w:rPr>
          <w:lang w:eastAsia="uk-UA"/>
        </w:rPr>
      </w:pPr>
    </w:p>
    <w:p w14:paraId="1DBF4E9B" w14:textId="77777777" w:rsidR="00205847" w:rsidRDefault="00205847" w:rsidP="00072905">
      <w:pPr>
        <w:ind w:firstLine="708"/>
        <w:jc w:val="both"/>
        <w:rPr>
          <w:lang w:eastAsia="uk-UA"/>
        </w:rPr>
      </w:pPr>
    </w:p>
    <w:p w14:paraId="191BA612" w14:textId="77777777" w:rsidR="00205847" w:rsidRDefault="00205847" w:rsidP="00072905">
      <w:pPr>
        <w:ind w:firstLine="708"/>
        <w:jc w:val="both"/>
        <w:rPr>
          <w:lang w:eastAsia="uk-UA"/>
        </w:rPr>
      </w:pPr>
      <w:bookmarkStart w:id="0" w:name="_GoBack"/>
      <w:bookmarkEnd w:id="0"/>
    </w:p>
    <w:sectPr w:rsidR="00205847" w:rsidSect="00205847">
      <w:pgSz w:w="11906" w:h="16838"/>
      <w:pgMar w:top="851" w:right="567" w:bottom="709" w:left="1134" w:header="709" w:footer="5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6B6"/>
    <w:multiLevelType w:val="hybridMultilevel"/>
    <w:tmpl w:val="A5F679AA"/>
    <w:lvl w:ilvl="0" w:tplc="3844F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017909"/>
    <w:multiLevelType w:val="hybridMultilevel"/>
    <w:tmpl w:val="B008A57A"/>
    <w:lvl w:ilvl="0" w:tplc="B19AE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CD"/>
    <w:rsid w:val="00071CCD"/>
    <w:rsid w:val="00072905"/>
    <w:rsid w:val="001D23A1"/>
    <w:rsid w:val="00205847"/>
    <w:rsid w:val="00654C81"/>
    <w:rsid w:val="006A75BA"/>
    <w:rsid w:val="00752191"/>
    <w:rsid w:val="00897876"/>
    <w:rsid w:val="008A1D0C"/>
    <w:rsid w:val="009111C6"/>
    <w:rsid w:val="00916EDD"/>
    <w:rsid w:val="00917722"/>
    <w:rsid w:val="00920B7B"/>
    <w:rsid w:val="00A932BE"/>
    <w:rsid w:val="00AB3A1B"/>
    <w:rsid w:val="00B53F63"/>
    <w:rsid w:val="00BA2F0F"/>
    <w:rsid w:val="00BA7FA0"/>
    <w:rsid w:val="00C42D46"/>
    <w:rsid w:val="00C86197"/>
    <w:rsid w:val="00CD0341"/>
    <w:rsid w:val="00D02C1E"/>
    <w:rsid w:val="00EA4D78"/>
    <w:rsid w:val="00EB1806"/>
    <w:rsid w:val="00F0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3734"/>
  <w15:docId w15:val="{3E392FA3-8065-4BF8-A666-14D33D3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F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0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4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User</cp:lastModifiedBy>
  <cp:revision>2</cp:revision>
  <dcterms:created xsi:type="dcterms:W3CDTF">2023-06-08T06:43:00Z</dcterms:created>
  <dcterms:modified xsi:type="dcterms:W3CDTF">2023-06-08T06:43:00Z</dcterms:modified>
</cp:coreProperties>
</file>