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0E" w:rsidRPr="005D030E" w:rsidRDefault="005D030E" w:rsidP="005D030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D030E">
        <w:rPr>
          <w:rFonts w:ascii="Times New Roman" w:hAnsi="Times New Roman" w:cs="Times New Roman"/>
          <w:sz w:val="28"/>
          <w:szCs w:val="28"/>
          <w:lang w:val="ru-RU"/>
        </w:rPr>
        <w:t>МІСЦЕВИЙ РЕФЕРЕНДУМ</w:t>
      </w:r>
    </w:p>
    <w:p w:rsidR="005D030E" w:rsidRPr="005D030E" w:rsidRDefault="005D030E" w:rsidP="005D03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Місцевий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референдум —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форма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територіальною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громадою через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пряме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волевиявлення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030E" w:rsidRPr="005D030E" w:rsidRDefault="005D030E" w:rsidP="005D03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Предметом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референдуму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бути будь-яке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віднесене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Конституцією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законами до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відання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030E" w:rsidRPr="005D030E" w:rsidRDefault="005D030E" w:rsidP="005D03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місцевий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референдум не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винесені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віднесені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законом до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відання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030E" w:rsidRPr="005D030E" w:rsidRDefault="005D030E" w:rsidP="005D03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Так, на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референдуму не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виноситись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D030E" w:rsidRPr="005D030E" w:rsidRDefault="005D030E" w:rsidP="005D03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D030E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5D030E">
        <w:rPr>
          <w:rFonts w:ascii="Times New Roman" w:hAnsi="Times New Roman" w:cs="Times New Roman"/>
          <w:sz w:val="28"/>
          <w:szCs w:val="28"/>
          <w:lang w:val="ru-RU"/>
        </w:rPr>
        <w:t>кі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є предметом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всеукраїнського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референдуму;</w:t>
      </w:r>
    </w:p>
    <w:p w:rsidR="005D030E" w:rsidRPr="005D030E" w:rsidRDefault="005D030E" w:rsidP="005D03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D030E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віднесені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компетенцій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посадових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публічної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D030E" w:rsidRPr="005D030E" w:rsidRDefault="005D030E" w:rsidP="005D03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D030E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суперечать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положенням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Конституції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законів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D030E" w:rsidRPr="005D030E" w:rsidRDefault="005D030E" w:rsidP="005D03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D030E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спрямовані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ліквідацію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незалежності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суверенітету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цілісності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загрози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національній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безпеці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розпалювання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міжетнічної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расової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релігійної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ворожнечі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D030E" w:rsidRPr="005D030E" w:rsidRDefault="005D030E" w:rsidP="005D03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D030E"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актів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до них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скасування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030E" w:rsidRPr="005D030E" w:rsidRDefault="005D030E" w:rsidP="005D03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Громада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ініціювати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референдуму з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чотирьох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D030E" w:rsidRPr="005D030E" w:rsidRDefault="005D030E" w:rsidP="005D03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скасування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нормативно-правового акта органу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(у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положень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D030E" w:rsidRPr="005D030E" w:rsidRDefault="005D030E" w:rsidP="005D03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D030E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дострокового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повноважень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D030E" w:rsidRPr="005D030E" w:rsidRDefault="005D030E" w:rsidP="005D03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D030E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дострокового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повноважень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місцевої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ради;</w:t>
      </w:r>
    </w:p>
    <w:p w:rsidR="005D030E" w:rsidRPr="005D030E" w:rsidRDefault="005D030E" w:rsidP="005D03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030E" w:rsidRPr="005D030E" w:rsidRDefault="005D030E" w:rsidP="005D03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прийняті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місцевим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референдумом, є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обов'язковими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відповідній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030E" w:rsidRPr="005D030E" w:rsidRDefault="005D030E" w:rsidP="005D03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Порядок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референдуму, а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перелік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вирішуються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виключно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референдумом,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визначаються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законом про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референдуми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030E" w:rsidRPr="005D030E" w:rsidRDefault="005D030E" w:rsidP="005D03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референдуму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неможливе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причин. </w:t>
      </w:r>
    </w:p>
    <w:p w:rsidR="005D030E" w:rsidRPr="005D030E" w:rsidRDefault="005D030E" w:rsidP="005D03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По-перше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діє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воєнний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стан, в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забороняється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виборів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референдуми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їхнім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різновидом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D030E" w:rsidRPr="005D030E" w:rsidRDefault="005D030E" w:rsidP="005D03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proofErr w:type="gram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По-друге</w:t>
      </w:r>
      <w:proofErr w:type="spellEnd"/>
      <w:proofErr w:type="gram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наразі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інститут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референдуму в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національному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законодавстві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згадується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фрагментарно в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законодавчих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актах,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у 2012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втратив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чинність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основний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закон «Про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всеукраїнський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місцевий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референдуми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». Тому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процедурних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аспектів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утворився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правовий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вакуум. У ЗУ «Про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місцеве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зазначається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про те,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порядок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референдуму,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перелік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визначаються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законом про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референдуми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закону на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немає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030E" w:rsidRPr="005D030E" w:rsidRDefault="005D030E" w:rsidP="005D030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Верховній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Раді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зареєстрований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у 2021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законопроєкт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№ 5512 «Про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місцевий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референдум», але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ухвалено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30E">
        <w:rPr>
          <w:rFonts w:ascii="Times New Roman" w:hAnsi="Times New Roman" w:cs="Times New Roman"/>
          <w:sz w:val="28"/>
          <w:szCs w:val="28"/>
          <w:lang w:val="ru-RU"/>
        </w:rPr>
        <w:t>досі</w:t>
      </w:r>
      <w:proofErr w:type="spellEnd"/>
      <w:r w:rsidRPr="005D03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08DF" w:rsidRPr="005D030E" w:rsidRDefault="00C508D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508DF" w:rsidRPr="005D030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0E"/>
    <w:rsid w:val="00335479"/>
    <w:rsid w:val="004068D9"/>
    <w:rsid w:val="004C4150"/>
    <w:rsid w:val="005A2664"/>
    <w:rsid w:val="005D030E"/>
    <w:rsid w:val="00727E7B"/>
    <w:rsid w:val="007D5457"/>
    <w:rsid w:val="00883F66"/>
    <w:rsid w:val="008C3304"/>
    <w:rsid w:val="008C435D"/>
    <w:rsid w:val="009936A9"/>
    <w:rsid w:val="00A511C8"/>
    <w:rsid w:val="00A759A2"/>
    <w:rsid w:val="00B0040A"/>
    <w:rsid w:val="00B76A5F"/>
    <w:rsid w:val="00C508DF"/>
    <w:rsid w:val="00C51E49"/>
    <w:rsid w:val="00C95B1B"/>
    <w:rsid w:val="00DB5C0F"/>
    <w:rsid w:val="00DF2072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3A6FB"/>
  <w15:chartTrackingRefBased/>
  <w15:docId w15:val="{6D194C85-33EB-40C1-886E-D1C8B9C6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2024-04-23T10:35:00Z</dcterms:created>
  <dcterms:modified xsi:type="dcterms:W3CDTF">2024-04-23T10:41:00Z</dcterms:modified>
</cp:coreProperties>
</file>