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Попівська сільська рада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Результати поіменного голосування</w:t>
      </w:r>
    </w:p>
    <w:p>
      <w:pPr>
        <w:jc w:val="both"/>
        <w:rPr>
          <w:b/>
          <w:sz w:val="26"/>
          <w:szCs w:val="26"/>
        </w:rPr>
      </w:pPr>
      <w:r>
        <w:rPr>
          <w:rFonts w:hint="default"/>
          <w:b/>
          <w:sz w:val="26"/>
          <w:szCs w:val="26"/>
          <w:lang w:val="uk-UA"/>
        </w:rPr>
        <w:t>10</w:t>
      </w:r>
      <w:r>
        <w:rPr>
          <w:b/>
          <w:sz w:val="26"/>
          <w:szCs w:val="26"/>
        </w:rPr>
        <w:t>.</w:t>
      </w:r>
      <w:r>
        <w:rPr>
          <w:rFonts w:hint="default"/>
          <w:b/>
          <w:sz w:val="26"/>
          <w:szCs w:val="26"/>
          <w:lang w:val="uk-UA"/>
        </w:rPr>
        <w:t>04</w:t>
      </w:r>
      <w:r>
        <w:rPr>
          <w:b/>
          <w:sz w:val="26"/>
          <w:szCs w:val="26"/>
        </w:rPr>
        <w:t>.202</w:t>
      </w:r>
      <w:r>
        <w:rPr>
          <w:rFonts w:hint="default"/>
          <w:b/>
          <w:sz w:val="26"/>
          <w:szCs w:val="26"/>
          <w:lang w:val="uk-UA"/>
        </w:rPr>
        <w:t>4</w:t>
      </w:r>
      <w:r>
        <w:rPr>
          <w:b/>
          <w:sz w:val="26"/>
          <w:szCs w:val="26"/>
        </w:rPr>
        <w:t xml:space="preserve">                                        </w:t>
      </w:r>
      <w:r>
        <w:rPr>
          <w:rFonts w:hint="default"/>
          <w:b/>
          <w:sz w:val="26"/>
          <w:szCs w:val="26"/>
          <w:lang w:val="uk-UA"/>
        </w:rPr>
        <w:t>58</w:t>
      </w:r>
      <w:r>
        <w:rPr>
          <w:b/>
          <w:sz w:val="26"/>
          <w:szCs w:val="26"/>
        </w:rPr>
        <w:t xml:space="preserve"> сесія 8 скликання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Всього депутатів ради – 2</w:t>
      </w:r>
      <w:r>
        <w:rPr>
          <w:rFonts w:hint="default"/>
          <w:sz w:val="26"/>
          <w:szCs w:val="26"/>
          <w:lang w:val="uk-UA"/>
        </w:rPr>
        <w:t>6,</w:t>
      </w:r>
      <w:r>
        <w:rPr>
          <w:sz w:val="26"/>
          <w:szCs w:val="26"/>
        </w:rPr>
        <w:t xml:space="preserve"> присутні – </w:t>
      </w:r>
      <w:r>
        <w:rPr>
          <w:rFonts w:hint="default"/>
          <w:sz w:val="26"/>
          <w:szCs w:val="26"/>
          <w:lang w:val="uk-UA"/>
        </w:rPr>
        <w:t>18</w:t>
      </w:r>
      <w:r>
        <w:rPr>
          <w:sz w:val="26"/>
          <w:szCs w:val="26"/>
        </w:rPr>
        <w:t>.</w:t>
      </w:r>
    </w:p>
    <w:p>
      <w:pPr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</w:rPr>
        <w:t xml:space="preserve">Про Програму підтримки </w:t>
      </w:r>
      <w:r>
        <w:rPr>
          <w:b/>
          <w:bCs/>
          <w:sz w:val="28"/>
          <w:szCs w:val="28"/>
          <w:lang w:val="uk-UA"/>
        </w:rPr>
        <w:t>сил</w:t>
      </w:r>
      <w:r>
        <w:rPr>
          <w:rFonts w:hint="default"/>
          <w:b/>
          <w:bCs/>
          <w:sz w:val="28"/>
          <w:szCs w:val="28"/>
          <w:lang w:val="uk-UA"/>
        </w:rPr>
        <w:t xml:space="preserve"> безпеки і оборони</w:t>
      </w:r>
      <w:r>
        <w:rPr>
          <w:b/>
          <w:bCs/>
          <w:sz w:val="28"/>
          <w:szCs w:val="28"/>
        </w:rPr>
        <w:t xml:space="preserve"> України,</w:t>
      </w:r>
      <w:r>
        <w:rPr>
          <w:rFonts w:hint="default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забезпечення заходів і робіт з територіальної оборони </w:t>
      </w:r>
      <w:r>
        <w:rPr>
          <w:b/>
          <w:bCs/>
          <w:sz w:val="28"/>
          <w:szCs w:val="28"/>
          <w:lang w:val="uk-UA"/>
        </w:rPr>
        <w:t>та</w:t>
      </w:r>
      <w:r>
        <w:rPr>
          <w:rFonts w:hint="default"/>
          <w:b/>
          <w:bCs/>
          <w:sz w:val="28"/>
          <w:szCs w:val="28"/>
          <w:lang w:val="uk-UA"/>
        </w:rPr>
        <w:t xml:space="preserve"> мобілізаційної підготовки </w:t>
      </w:r>
      <w:r>
        <w:rPr>
          <w:b/>
          <w:bCs/>
          <w:sz w:val="28"/>
          <w:szCs w:val="28"/>
        </w:rPr>
        <w:t>на 202</w:t>
      </w:r>
      <w:r>
        <w:rPr>
          <w:rFonts w:hint="default"/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</w:rPr>
        <w:t xml:space="preserve"> рік </w:t>
      </w:r>
      <w:r>
        <w:rPr>
          <w:b/>
          <w:bCs/>
          <w:sz w:val="28"/>
          <w:szCs w:val="28"/>
          <w:lang w:val="uk-UA"/>
        </w:rPr>
        <w:t>у</w:t>
      </w:r>
      <w:r>
        <w:rPr>
          <w:rFonts w:hint="default"/>
          <w:b/>
          <w:bCs/>
          <w:sz w:val="28"/>
          <w:szCs w:val="28"/>
          <w:lang w:val="uk-UA"/>
        </w:rPr>
        <w:t xml:space="preserve"> новій редакції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19</w:t>
      </w:r>
      <w:r>
        <w:rPr>
          <w:sz w:val="26"/>
          <w:szCs w:val="26"/>
        </w:rPr>
        <w:t>. Проти - 0. Утримався - 0. Не голосував - 0. Рішення прийнято.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102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4" w:type="dxa"/>
          </w:tcPr>
          <w:p>
            <w:pPr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22</w:t>
            </w:r>
          </w:p>
        </w:tc>
        <w:tc>
          <w:tcPr>
            <w:tcW w:w="4632" w:type="dxa"/>
          </w:tcPr>
          <w:p>
            <w:pPr>
              <w:jc w:val="both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Панюта</w:t>
            </w:r>
            <w:r>
              <w:rPr>
                <w:rFonts w:hint="default"/>
                <w:sz w:val="26"/>
                <w:szCs w:val="26"/>
                <w:lang w:val="uk-UA"/>
              </w:rPr>
              <w:t xml:space="preserve"> Микола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Голова лічильної комісії                                            Черевко Сергій Сергійович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комісії                                                                             Клінушин Микола Федорович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Секретар лічильної комісії                                        Раковець Іван Іванович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>
      <w:pPr>
        <w:rPr>
          <w:b/>
          <w:sz w:val="20"/>
          <w:szCs w:val="20"/>
        </w:rPr>
      </w:pPr>
    </w:p>
    <w:p>
      <w:pPr>
        <w:ind w:firstLine="5057" w:firstLineChars="19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Галайба Олексій Олександрович</w:t>
      </w:r>
    </w:p>
    <w:p>
      <w:pPr>
        <w:numPr>
          <w:ilvl w:val="0"/>
          <w:numId w:val="0"/>
        </w:numPr>
        <w:shd w:val="clear" w:color="auto" w:fill="FFFFFF"/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numPr>
          <w:numId w:val="0"/>
        </w:numPr>
        <w:shd w:val="clear" w:color="auto" w:fill="FFFFFF"/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>2.Про передачу міжбюджетного трансферту бюджету Дубов’язівської селищної територіальної громади на 2024 рік.</w:t>
      </w:r>
    </w:p>
    <w:p>
      <w:pPr>
        <w:numPr>
          <w:numId w:val="0"/>
        </w:numPr>
        <w:shd w:val="clear" w:color="auto" w:fill="FFFFFF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19</w:t>
      </w:r>
      <w:r>
        <w:rPr>
          <w:sz w:val="26"/>
          <w:szCs w:val="26"/>
        </w:rPr>
        <w:t>. Проти - 0. Утримався - 0. Не голосував - 0. Рішення прийнято.</w:t>
      </w:r>
    </w:p>
    <w:p>
      <w:pPr>
        <w:ind w:firstLine="708"/>
        <w:jc w:val="both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102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4" w:type="dxa"/>
          </w:tcPr>
          <w:p>
            <w:pPr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22</w:t>
            </w:r>
          </w:p>
        </w:tc>
        <w:tc>
          <w:tcPr>
            <w:tcW w:w="4632" w:type="dxa"/>
          </w:tcPr>
          <w:p>
            <w:pPr>
              <w:jc w:val="both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Панюта</w:t>
            </w:r>
            <w:r>
              <w:rPr>
                <w:rFonts w:hint="default"/>
                <w:sz w:val="26"/>
                <w:szCs w:val="26"/>
                <w:lang w:val="uk-UA"/>
              </w:rPr>
              <w:t xml:space="preserve"> Микола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Голова лічильної комісії                                            Черевко Сергій Сергійович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комісії                                                                             Клінушин Микола Федорович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Секретар лічильної комісії                                        Раковець Іван Іванович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>
      <w:pPr>
        <w:rPr>
          <w:b/>
          <w:sz w:val="20"/>
          <w:szCs w:val="20"/>
        </w:rPr>
      </w:pPr>
    </w:p>
    <w:p>
      <w:pPr>
        <w:ind w:firstLine="5057" w:firstLineChars="19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Галайба Олексій Олександрович</w:t>
      </w:r>
    </w:p>
    <w:p>
      <w:pPr>
        <w:ind w:firstLine="5057" w:firstLineChars="1944"/>
        <w:rPr>
          <w:b/>
          <w:sz w:val="26"/>
          <w:szCs w:val="26"/>
        </w:rPr>
      </w:pPr>
    </w:p>
    <w:p>
      <w:pPr>
        <w:ind w:firstLine="5057" w:firstLineChars="1944"/>
        <w:rPr>
          <w:b/>
          <w:sz w:val="26"/>
          <w:szCs w:val="26"/>
        </w:rPr>
      </w:pPr>
    </w:p>
    <w:p>
      <w:pPr>
        <w:ind w:firstLine="5057" w:firstLineChars="1944"/>
        <w:rPr>
          <w:b/>
          <w:sz w:val="26"/>
          <w:szCs w:val="26"/>
        </w:rPr>
      </w:pPr>
    </w:p>
    <w:p>
      <w:pPr>
        <w:numPr>
          <w:numId w:val="0"/>
        </w:numPr>
        <w:shd w:val="clear" w:color="auto" w:fill="FFFFFF"/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>3.Про передачу міжбюджетного трансферту бюджету Конотопської міської територіальної громади на 2024 рік.</w:t>
      </w:r>
    </w:p>
    <w:p>
      <w:pPr>
        <w:numPr>
          <w:numId w:val="0"/>
        </w:numPr>
        <w:shd w:val="clear" w:color="auto" w:fill="FFFFFF"/>
        <w:ind w:left="708" w:left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19</w:t>
      </w:r>
      <w:r>
        <w:rPr>
          <w:sz w:val="26"/>
          <w:szCs w:val="26"/>
        </w:rPr>
        <w:t>. Проти - 0. Утримався - 0. Не голосував - 0. Рішення прийнято.</w:t>
      </w:r>
    </w:p>
    <w:p>
      <w:pPr>
        <w:ind w:firstLine="708"/>
        <w:jc w:val="both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102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4" w:type="dxa"/>
          </w:tcPr>
          <w:p>
            <w:pPr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22</w:t>
            </w:r>
          </w:p>
        </w:tc>
        <w:tc>
          <w:tcPr>
            <w:tcW w:w="4632" w:type="dxa"/>
          </w:tcPr>
          <w:p>
            <w:pPr>
              <w:jc w:val="both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Панюта</w:t>
            </w:r>
            <w:r>
              <w:rPr>
                <w:rFonts w:hint="default"/>
                <w:sz w:val="26"/>
                <w:szCs w:val="26"/>
                <w:lang w:val="uk-UA"/>
              </w:rPr>
              <w:t xml:space="preserve"> Микола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Голова лічильної комісії                                            Черевко Сергій Сергійович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комісії                                                                             Клінушин Микола Федорович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Секретар лічильної комісії                                        Раковець Іван Іванович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>
      <w:pPr>
        <w:rPr>
          <w:b/>
          <w:sz w:val="20"/>
          <w:szCs w:val="20"/>
        </w:rPr>
      </w:pPr>
    </w:p>
    <w:p>
      <w:pPr>
        <w:ind w:firstLine="5057" w:firstLineChars="19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Галайба Олексій Олександрович</w:t>
      </w:r>
    </w:p>
    <w:p>
      <w:pPr>
        <w:pStyle w:val="7"/>
        <w:spacing w:after="0" w:line="240" w:lineRule="auto"/>
        <w:ind w:left="0" w:leftChars="0" w:firstLine="708" w:firstLineChars="0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pStyle w:val="7"/>
        <w:spacing w:after="0" w:line="240" w:lineRule="auto"/>
        <w:ind w:left="0" w:leftChars="0" w:firstLine="708" w:firstLineChars="0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pStyle w:val="7"/>
        <w:spacing w:after="0" w:line="240" w:lineRule="auto"/>
        <w:ind w:left="0" w:leftChars="0" w:firstLine="708" w:firstLineChars="0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pStyle w:val="7"/>
        <w:numPr>
          <w:numId w:val="0"/>
        </w:numPr>
        <w:spacing w:after="0" w:line="240" w:lineRule="auto"/>
        <w:ind w:firstLine="708" w:firstLineChars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>Про внесення змін та доповнень до Програми економічного і соціального розвитку Попівської сільської ради Конотопського району Сумської області на 202</w:t>
      </w: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рік.</w:t>
      </w:r>
    </w:p>
    <w:p>
      <w:pPr>
        <w:pStyle w:val="7"/>
        <w:numPr>
          <w:numId w:val="0"/>
        </w:numPr>
        <w:spacing w:after="0" w:line="240" w:lineRule="auto"/>
        <w:ind w:left="708" w:leftChars="0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19</w:t>
      </w:r>
      <w:r>
        <w:rPr>
          <w:sz w:val="26"/>
          <w:szCs w:val="26"/>
        </w:rPr>
        <w:t>. Проти - 0. Утримався - 0. Не голосував - 0. Рішення прийнято.</w:t>
      </w:r>
    </w:p>
    <w:p>
      <w:pPr>
        <w:ind w:firstLine="708"/>
        <w:jc w:val="both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102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4" w:type="dxa"/>
          </w:tcPr>
          <w:p>
            <w:pPr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22</w:t>
            </w:r>
          </w:p>
        </w:tc>
        <w:tc>
          <w:tcPr>
            <w:tcW w:w="4632" w:type="dxa"/>
          </w:tcPr>
          <w:p>
            <w:pPr>
              <w:jc w:val="both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Панюта</w:t>
            </w:r>
            <w:r>
              <w:rPr>
                <w:rFonts w:hint="default"/>
                <w:sz w:val="26"/>
                <w:szCs w:val="26"/>
                <w:lang w:val="uk-UA"/>
              </w:rPr>
              <w:t xml:space="preserve"> Микола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Голова лічильної комісії                                            Черевко Сергій Сергійович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комісії                                                                             Клінушин Микола Федорович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Секретар лічильної комісії                                        Раковець Іван Іванович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>
      <w:pPr>
        <w:rPr>
          <w:b/>
          <w:sz w:val="20"/>
          <w:szCs w:val="20"/>
        </w:rPr>
      </w:pPr>
    </w:p>
    <w:p>
      <w:pPr>
        <w:ind w:firstLine="5057" w:firstLineChars="19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Галайба Олексій Олександрович</w:t>
      </w:r>
    </w:p>
    <w:p>
      <w:pPr>
        <w:pStyle w:val="7"/>
        <w:spacing w:after="0" w:line="240" w:lineRule="auto"/>
        <w:ind w:left="0" w:leftChars="0" w:firstLine="708" w:firstLineChars="0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pStyle w:val="7"/>
        <w:spacing w:after="0" w:line="240" w:lineRule="auto"/>
        <w:ind w:left="0" w:leftChars="0" w:firstLine="708" w:firstLineChars="0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pStyle w:val="7"/>
        <w:spacing w:after="0" w:line="240" w:lineRule="auto"/>
        <w:ind w:left="0" w:leftChars="0" w:firstLine="708" w:firstLineChars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.Про внесення змін до рішення Попівської сільської ради від 2</w:t>
      </w: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.12.202</w:t>
      </w: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«Про бюджет Попівської сільської територіальної громади на 202</w:t>
      </w: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рік».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19</w:t>
      </w:r>
      <w:r>
        <w:rPr>
          <w:sz w:val="26"/>
          <w:szCs w:val="26"/>
        </w:rPr>
        <w:t>. Проти - 0. Утримався - 0. Не голосував - 0. Рішення прийнято.</w:t>
      </w:r>
    </w:p>
    <w:p>
      <w:pPr>
        <w:ind w:firstLine="708"/>
        <w:jc w:val="both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102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4" w:type="dxa"/>
          </w:tcPr>
          <w:p>
            <w:pPr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22</w:t>
            </w:r>
          </w:p>
        </w:tc>
        <w:tc>
          <w:tcPr>
            <w:tcW w:w="4632" w:type="dxa"/>
          </w:tcPr>
          <w:p>
            <w:pPr>
              <w:jc w:val="both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Панюта</w:t>
            </w:r>
            <w:r>
              <w:rPr>
                <w:rFonts w:hint="default"/>
                <w:sz w:val="26"/>
                <w:szCs w:val="26"/>
                <w:lang w:val="uk-UA"/>
              </w:rPr>
              <w:t xml:space="preserve"> Микола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Голова лічильної комісії                                            Черевко Сергій Сергійович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комісії                                                                             Клінушин Микола Федорович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Секретар лічильної комісії                                        Раковець Іван Іванович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>
      <w:pPr>
        <w:rPr>
          <w:b/>
          <w:sz w:val="20"/>
          <w:szCs w:val="20"/>
        </w:rPr>
      </w:pPr>
    </w:p>
    <w:p>
      <w:pPr>
        <w:ind w:firstLine="5057" w:firstLineChars="19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Галайба Олексій Олександрович</w:t>
      </w:r>
    </w:p>
    <w:p>
      <w:p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ind w:firstLine="708" w:firstLineChars="0"/>
        <w:jc w:val="both"/>
        <w:rPr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>6.</w:t>
      </w:r>
      <w:r>
        <w:rPr>
          <w:b/>
          <w:bCs/>
          <w:sz w:val="28"/>
          <w:szCs w:val="28"/>
          <w:highlight w:val="none"/>
          <w:lang w:val="uk-UA"/>
        </w:rPr>
        <w:t>Про прийняття майна</w:t>
      </w:r>
      <w:r>
        <w:rPr>
          <w:b/>
          <w:bCs/>
          <w:sz w:val="28"/>
          <w:szCs w:val="28"/>
          <w:highlight w:val="none"/>
          <w:lang w:val="uk-UA"/>
        </w:rPr>
        <w:t xml:space="preserve">  у</w:t>
      </w:r>
      <w:r>
        <w:rPr>
          <w:rFonts w:hint="default"/>
          <w:b/>
          <w:bCs/>
          <w:sz w:val="28"/>
          <w:szCs w:val="28"/>
          <w:highlight w:val="none"/>
          <w:lang w:val="uk-UA"/>
        </w:rPr>
        <w:t xml:space="preserve"> </w:t>
      </w:r>
      <w:r>
        <w:rPr>
          <w:b/>
          <w:bCs/>
          <w:sz w:val="28"/>
          <w:szCs w:val="28"/>
          <w:highlight w:val="none"/>
          <w:lang w:val="uk-UA"/>
        </w:rPr>
        <w:t xml:space="preserve">комунальну власність територіальної громади Попівської сільської ради </w:t>
      </w:r>
      <w:r>
        <w:rPr>
          <w:b/>
          <w:bCs/>
          <w:sz w:val="28"/>
          <w:szCs w:val="28"/>
          <w:lang w:val="uk-UA"/>
        </w:rPr>
        <w:t>Конотопського району Сумської області</w:t>
      </w: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19</w:t>
      </w:r>
      <w:r>
        <w:rPr>
          <w:sz w:val="26"/>
          <w:szCs w:val="26"/>
        </w:rPr>
        <w:t>. Проти - 0. Утримався - 0. Не голосував - 0. Рішення прийнято.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102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4" w:type="dxa"/>
          </w:tcPr>
          <w:p>
            <w:pPr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22</w:t>
            </w:r>
          </w:p>
        </w:tc>
        <w:tc>
          <w:tcPr>
            <w:tcW w:w="4632" w:type="dxa"/>
          </w:tcPr>
          <w:p>
            <w:pPr>
              <w:jc w:val="both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Панюта</w:t>
            </w:r>
            <w:r>
              <w:rPr>
                <w:rFonts w:hint="default"/>
                <w:sz w:val="26"/>
                <w:szCs w:val="26"/>
                <w:lang w:val="uk-UA"/>
              </w:rPr>
              <w:t xml:space="preserve"> Микола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Голова лічильної комісії                                            Черевко Сергій Сергійович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комісії                                                                             Клінушин Микола Федорович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Секретар лічильної комісії                                        Раковець Іван Іванович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>
      <w:pPr>
        <w:rPr>
          <w:b/>
          <w:sz w:val="20"/>
          <w:szCs w:val="20"/>
        </w:rPr>
      </w:pPr>
    </w:p>
    <w:p>
      <w:pPr>
        <w:ind w:firstLine="5057" w:firstLineChars="19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Галайба Олексій Олександрович</w:t>
      </w:r>
    </w:p>
    <w:p>
      <w:pPr>
        <w:ind w:firstLine="5057" w:firstLineChars="1944"/>
        <w:rPr>
          <w:b/>
          <w:sz w:val="26"/>
          <w:szCs w:val="26"/>
        </w:rPr>
      </w:pPr>
    </w:p>
    <w:p>
      <w:pPr>
        <w:ind w:firstLine="5057" w:firstLineChars="1944"/>
        <w:rPr>
          <w:b/>
          <w:sz w:val="26"/>
          <w:szCs w:val="26"/>
        </w:rPr>
      </w:pPr>
    </w:p>
    <w:p>
      <w:pPr>
        <w:ind w:firstLine="5057" w:firstLineChars="1944"/>
        <w:rPr>
          <w:b/>
          <w:sz w:val="26"/>
          <w:szCs w:val="26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 xml:space="preserve">7. </w:t>
      </w:r>
      <w:r>
        <w:rPr>
          <w:b/>
          <w:bCs/>
          <w:sz w:val="28"/>
          <w:szCs w:val="28"/>
          <w:lang w:val="uk-UA"/>
        </w:rPr>
        <w:t>Про затвердження технічної документації із землеустрою та надання земельної ділянки у власність.</w:t>
      </w: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b/>
          <w:bCs/>
          <w:sz w:val="28"/>
          <w:szCs w:val="28"/>
          <w:lang w:val="uk-UA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19</w:t>
      </w:r>
      <w:r>
        <w:rPr>
          <w:sz w:val="26"/>
          <w:szCs w:val="26"/>
        </w:rPr>
        <w:t>. Проти - 0. Утримався - 0. Не голосував - 0. Рішення прийнято.</w:t>
      </w:r>
    </w:p>
    <w:p>
      <w:pPr>
        <w:ind w:firstLine="708"/>
        <w:jc w:val="both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102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4" w:type="dxa"/>
          </w:tcPr>
          <w:p>
            <w:pPr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22</w:t>
            </w:r>
          </w:p>
        </w:tc>
        <w:tc>
          <w:tcPr>
            <w:tcW w:w="4632" w:type="dxa"/>
          </w:tcPr>
          <w:p>
            <w:pPr>
              <w:jc w:val="both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Панюта</w:t>
            </w:r>
            <w:r>
              <w:rPr>
                <w:rFonts w:hint="default"/>
                <w:sz w:val="26"/>
                <w:szCs w:val="26"/>
                <w:lang w:val="uk-UA"/>
              </w:rPr>
              <w:t xml:space="preserve"> Микола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Голова лічильної комісії                                            Черевко Сергій Сергійович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комісії                                                                             Клінушин Микола Федорович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Секретар лічильної комісії                                        Раковець Іван Іванович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>
      <w:pPr>
        <w:rPr>
          <w:b/>
          <w:sz w:val="20"/>
          <w:szCs w:val="20"/>
        </w:rPr>
      </w:pPr>
    </w:p>
    <w:p>
      <w:pPr>
        <w:ind w:firstLine="5057" w:firstLineChars="19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Галайба Олексій Олександрович</w:t>
      </w: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 xml:space="preserve">8. </w:t>
      </w:r>
      <w:r>
        <w:rPr>
          <w:b/>
          <w:bCs/>
          <w:sz w:val="28"/>
          <w:szCs w:val="28"/>
          <w:lang w:val="uk-UA"/>
        </w:rPr>
        <w:t>Про затвердження технічної документації із землеустрою та надання земельної ділянки у власність.</w:t>
      </w: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b/>
          <w:bCs/>
          <w:sz w:val="28"/>
          <w:szCs w:val="28"/>
          <w:lang w:val="uk-UA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19</w:t>
      </w:r>
      <w:r>
        <w:rPr>
          <w:sz w:val="26"/>
          <w:szCs w:val="26"/>
        </w:rPr>
        <w:t>. Проти - 0. Утримався - 0. Не голосував - 0. Рішення прийнято.</w:t>
      </w:r>
    </w:p>
    <w:p>
      <w:pPr>
        <w:ind w:firstLine="708"/>
        <w:jc w:val="both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102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4" w:type="dxa"/>
          </w:tcPr>
          <w:p>
            <w:pPr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22</w:t>
            </w:r>
          </w:p>
        </w:tc>
        <w:tc>
          <w:tcPr>
            <w:tcW w:w="4632" w:type="dxa"/>
          </w:tcPr>
          <w:p>
            <w:pPr>
              <w:jc w:val="both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Панюта</w:t>
            </w:r>
            <w:r>
              <w:rPr>
                <w:rFonts w:hint="default"/>
                <w:sz w:val="26"/>
                <w:szCs w:val="26"/>
                <w:lang w:val="uk-UA"/>
              </w:rPr>
              <w:t xml:space="preserve"> Микола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Голова лічильної комісії                                            Черевко Сергій Сергійович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комісії                                                                             Клінушин Микола Федорович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Секретар лічильної комісії                                        Раковець Іван Іванович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>
      <w:pPr>
        <w:rPr>
          <w:b/>
          <w:sz w:val="20"/>
          <w:szCs w:val="20"/>
        </w:rPr>
      </w:pPr>
    </w:p>
    <w:p>
      <w:pPr>
        <w:ind w:firstLine="5057" w:firstLineChars="19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Галайба Олексій Олександрович</w:t>
      </w: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 xml:space="preserve">9. </w:t>
      </w:r>
      <w:r>
        <w:rPr>
          <w:b/>
          <w:bCs/>
          <w:sz w:val="28"/>
          <w:szCs w:val="28"/>
          <w:lang w:val="uk-UA"/>
        </w:rPr>
        <w:t>Про затвердження технічної документації із землеустрою та надання земельної ділянки у власність.</w:t>
      </w: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b/>
          <w:bCs/>
          <w:sz w:val="28"/>
          <w:szCs w:val="28"/>
          <w:lang w:val="uk-UA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19</w:t>
      </w:r>
      <w:r>
        <w:rPr>
          <w:sz w:val="26"/>
          <w:szCs w:val="26"/>
        </w:rPr>
        <w:t>. Проти - 0. Утримався - 0. Не голосував - 0. Рішення прийнято.</w:t>
      </w:r>
    </w:p>
    <w:p>
      <w:pPr>
        <w:ind w:firstLine="708"/>
        <w:jc w:val="both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102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4" w:type="dxa"/>
          </w:tcPr>
          <w:p>
            <w:pPr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22</w:t>
            </w:r>
          </w:p>
        </w:tc>
        <w:tc>
          <w:tcPr>
            <w:tcW w:w="4632" w:type="dxa"/>
          </w:tcPr>
          <w:p>
            <w:pPr>
              <w:jc w:val="both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Панюта</w:t>
            </w:r>
            <w:r>
              <w:rPr>
                <w:rFonts w:hint="default"/>
                <w:sz w:val="26"/>
                <w:szCs w:val="26"/>
                <w:lang w:val="uk-UA"/>
              </w:rPr>
              <w:t xml:space="preserve"> Микола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Голова лічильної комісії                                            Черевко Сергій Сергійович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комісії                                                                             Клінушин Микола Федорович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Секретар лічильної комісії                                        Раковець Іван Іванович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>
      <w:pPr>
        <w:rPr>
          <w:b/>
          <w:sz w:val="20"/>
          <w:szCs w:val="20"/>
        </w:rPr>
      </w:pPr>
    </w:p>
    <w:p>
      <w:pPr>
        <w:ind w:firstLine="5057" w:firstLineChars="19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Галайба Олексій Олександрович</w:t>
      </w: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 xml:space="preserve">10. </w:t>
      </w:r>
      <w:r>
        <w:rPr>
          <w:b/>
          <w:bCs/>
          <w:sz w:val="28"/>
          <w:szCs w:val="28"/>
          <w:lang w:val="uk-UA"/>
        </w:rPr>
        <w:t>Про затвердження технічної документації із землеустрою та надання земельної ділянки у власність.</w:t>
      </w: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b/>
          <w:bCs/>
          <w:sz w:val="28"/>
          <w:szCs w:val="28"/>
          <w:lang w:val="uk-UA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19</w:t>
      </w:r>
      <w:r>
        <w:rPr>
          <w:sz w:val="26"/>
          <w:szCs w:val="26"/>
        </w:rPr>
        <w:t>. Проти - 0. Утримався - 0. Не голосував - 0. Рішення прийнято.</w:t>
      </w:r>
    </w:p>
    <w:p>
      <w:pPr>
        <w:ind w:firstLine="708"/>
        <w:jc w:val="both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102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4" w:type="dxa"/>
          </w:tcPr>
          <w:p>
            <w:pPr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22</w:t>
            </w:r>
          </w:p>
        </w:tc>
        <w:tc>
          <w:tcPr>
            <w:tcW w:w="4632" w:type="dxa"/>
          </w:tcPr>
          <w:p>
            <w:pPr>
              <w:jc w:val="both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Панюта</w:t>
            </w:r>
            <w:r>
              <w:rPr>
                <w:rFonts w:hint="default"/>
                <w:sz w:val="26"/>
                <w:szCs w:val="26"/>
                <w:lang w:val="uk-UA"/>
              </w:rPr>
              <w:t xml:space="preserve"> Микола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Голова лічильної комісії                                            Черевко Сергій Сергійович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комісії                                                                             Клінушин Микола Федорович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Секретар лічильної комісії                                        Раковець Іван Іванович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>
      <w:pPr>
        <w:rPr>
          <w:b/>
          <w:sz w:val="20"/>
          <w:szCs w:val="20"/>
        </w:rPr>
      </w:pPr>
    </w:p>
    <w:p>
      <w:pPr>
        <w:ind w:firstLine="5057" w:firstLineChars="19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Галайба Олексій Олександрович</w:t>
      </w: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 xml:space="preserve">11. </w:t>
      </w:r>
      <w:r>
        <w:rPr>
          <w:b/>
          <w:bCs/>
          <w:sz w:val="28"/>
          <w:szCs w:val="28"/>
          <w:lang w:val="uk-UA"/>
        </w:rPr>
        <w:t>Про затвердження технічної документації із землеустрою та надання земельної ділянки у власність.</w:t>
      </w: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b/>
          <w:bCs/>
          <w:sz w:val="28"/>
          <w:szCs w:val="28"/>
          <w:lang w:val="uk-UA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19</w:t>
      </w:r>
      <w:r>
        <w:rPr>
          <w:sz w:val="26"/>
          <w:szCs w:val="26"/>
        </w:rPr>
        <w:t>. Проти - 0. Утримався - 0. Не голосував - 0. Рішення прийнято.</w:t>
      </w:r>
    </w:p>
    <w:p>
      <w:pPr>
        <w:ind w:firstLine="708"/>
        <w:jc w:val="both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102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4" w:type="dxa"/>
          </w:tcPr>
          <w:p>
            <w:pPr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22</w:t>
            </w:r>
          </w:p>
        </w:tc>
        <w:tc>
          <w:tcPr>
            <w:tcW w:w="4632" w:type="dxa"/>
          </w:tcPr>
          <w:p>
            <w:pPr>
              <w:jc w:val="both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Панюта</w:t>
            </w:r>
            <w:r>
              <w:rPr>
                <w:rFonts w:hint="default"/>
                <w:sz w:val="26"/>
                <w:szCs w:val="26"/>
                <w:lang w:val="uk-UA"/>
              </w:rPr>
              <w:t xml:space="preserve"> Микола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Голова лічильної комісії                                            Черевко Сергій Сергійович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комісії                                                                             Клінушин Микола Федорович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Секретар лічильної комісії                                        Раковець Іван Іванович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>
      <w:pPr>
        <w:rPr>
          <w:b/>
          <w:sz w:val="20"/>
          <w:szCs w:val="20"/>
        </w:rPr>
      </w:pPr>
    </w:p>
    <w:p>
      <w:pPr>
        <w:ind w:firstLine="5057" w:firstLineChars="19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Галайба Олексій Олександрович</w:t>
      </w: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>12.</w:t>
      </w:r>
      <w:r>
        <w:rPr>
          <w:b/>
          <w:bCs/>
          <w:sz w:val="28"/>
          <w:szCs w:val="28"/>
          <w:lang w:val="uk-UA"/>
        </w:rPr>
        <w:t>Про затвердження технічної документації із землеустрою щодо</w:t>
      </w:r>
      <w:r>
        <w:rPr>
          <w:rFonts w:hint="default"/>
          <w:b/>
          <w:bCs/>
          <w:sz w:val="28"/>
          <w:szCs w:val="28"/>
          <w:lang w:val="uk-UA"/>
        </w:rPr>
        <w:t xml:space="preserve"> встановлення (відновлення) меж земельних ділянок в натурі (на місцевості)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19</w:t>
      </w:r>
      <w:r>
        <w:rPr>
          <w:sz w:val="26"/>
          <w:szCs w:val="26"/>
        </w:rPr>
        <w:t>. Проти - 0. Утримався - 0. Не голосував - 0. Рішення прийнято.</w:t>
      </w:r>
    </w:p>
    <w:p>
      <w:pPr>
        <w:ind w:firstLine="708"/>
        <w:jc w:val="both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102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4" w:type="dxa"/>
          </w:tcPr>
          <w:p>
            <w:pPr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22</w:t>
            </w:r>
          </w:p>
        </w:tc>
        <w:tc>
          <w:tcPr>
            <w:tcW w:w="4632" w:type="dxa"/>
          </w:tcPr>
          <w:p>
            <w:pPr>
              <w:jc w:val="both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Панюта</w:t>
            </w:r>
            <w:r>
              <w:rPr>
                <w:rFonts w:hint="default"/>
                <w:sz w:val="26"/>
                <w:szCs w:val="26"/>
                <w:lang w:val="uk-UA"/>
              </w:rPr>
              <w:t xml:space="preserve"> Микола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Голова лічильної комісії                                            Черевко Сергій Сергійович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комісії                                                                             Клінушин Микола Федорович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Секретар лічильної комісії                                        Раковець Іван Іванович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>
      <w:pPr>
        <w:rPr>
          <w:b/>
          <w:sz w:val="20"/>
          <w:szCs w:val="20"/>
        </w:rPr>
      </w:pPr>
    </w:p>
    <w:p>
      <w:pPr>
        <w:ind w:firstLine="5057" w:firstLineChars="19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Галайба Олексій Олександрович</w:t>
      </w: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hint="default"/>
          <w:b/>
          <w:bCs/>
          <w:sz w:val="28"/>
          <w:szCs w:val="28"/>
          <w:lang w:val="uk-UA"/>
        </w:rPr>
        <w:t>13.</w:t>
      </w:r>
      <w:r>
        <w:rPr>
          <w:b/>
          <w:bCs/>
          <w:sz w:val="28"/>
          <w:szCs w:val="28"/>
          <w:lang w:val="uk-UA"/>
        </w:rPr>
        <w:t>Про виділення</w:t>
      </w:r>
      <w:r>
        <w:rPr>
          <w:rFonts w:hint="default"/>
          <w:b/>
          <w:bCs/>
          <w:sz w:val="28"/>
          <w:szCs w:val="28"/>
          <w:lang w:val="uk-UA"/>
        </w:rPr>
        <w:t xml:space="preserve">  в натурі (на місцевості) земельних ділянок для ведення товарного сільськогосподарського виробництва.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19</w:t>
      </w:r>
      <w:r>
        <w:rPr>
          <w:sz w:val="26"/>
          <w:szCs w:val="26"/>
        </w:rPr>
        <w:t>. Проти - 0. Утримався - 0. Не голосував - 0. Рішення прийнято.</w:t>
      </w:r>
    </w:p>
    <w:p>
      <w:pPr>
        <w:ind w:firstLine="708"/>
        <w:jc w:val="both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102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4" w:type="dxa"/>
          </w:tcPr>
          <w:p>
            <w:pPr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22</w:t>
            </w:r>
          </w:p>
        </w:tc>
        <w:tc>
          <w:tcPr>
            <w:tcW w:w="4632" w:type="dxa"/>
          </w:tcPr>
          <w:p>
            <w:pPr>
              <w:jc w:val="both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Панюта</w:t>
            </w:r>
            <w:r>
              <w:rPr>
                <w:rFonts w:hint="default"/>
                <w:sz w:val="26"/>
                <w:szCs w:val="26"/>
                <w:lang w:val="uk-UA"/>
              </w:rPr>
              <w:t xml:space="preserve"> Микола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Голова лічильної комісії                                            Черевко Сергій Сергійович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комісії                                                                             Клінушин Микола Федорович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Секретар лічильної комісії                                        Раковець Іван Іванович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>
      <w:pPr>
        <w:rPr>
          <w:b/>
          <w:sz w:val="20"/>
          <w:szCs w:val="20"/>
        </w:rPr>
      </w:pPr>
    </w:p>
    <w:p>
      <w:pPr>
        <w:ind w:firstLine="5057" w:firstLineChars="19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Галайба Олексій Олександрович</w:t>
      </w: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</w:p>
    <w:p>
      <w:pPr>
        <w:pStyle w:val="6"/>
        <w:numPr>
          <w:ilvl w:val="0"/>
          <w:numId w:val="0"/>
        </w:numPr>
        <w:ind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>14.</w:t>
      </w:r>
      <w:r>
        <w:rPr>
          <w:b/>
          <w:bCs/>
          <w:sz w:val="28"/>
          <w:szCs w:val="28"/>
          <w:lang w:val="uk-UA"/>
        </w:rPr>
        <w:t>Про</w:t>
      </w:r>
      <w:r>
        <w:rPr>
          <w:rFonts w:hint="default"/>
          <w:b/>
          <w:bCs/>
          <w:sz w:val="28"/>
          <w:szCs w:val="28"/>
          <w:lang w:val="uk-UA"/>
        </w:rPr>
        <w:t xml:space="preserve"> надання дозволу на розроблення землевпорядної документації.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19</w:t>
      </w:r>
      <w:r>
        <w:rPr>
          <w:sz w:val="26"/>
          <w:szCs w:val="26"/>
        </w:rPr>
        <w:t>. Проти - 0. Утримався - 0. Не голосував - 0. Рішення прийнято.</w:t>
      </w:r>
    </w:p>
    <w:p>
      <w:pPr>
        <w:ind w:firstLine="708"/>
        <w:jc w:val="both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102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632"/>
        <w:gridCol w:w="464"/>
        <w:gridCol w:w="794"/>
        <w:gridCol w:w="1073"/>
        <w:gridCol w:w="1402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Утри-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4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4" w:type="dxa"/>
          </w:tcPr>
          <w:p>
            <w:pPr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22</w:t>
            </w:r>
          </w:p>
        </w:tc>
        <w:tc>
          <w:tcPr>
            <w:tcW w:w="4632" w:type="dxa"/>
          </w:tcPr>
          <w:p>
            <w:pPr>
              <w:jc w:val="both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Панюта</w:t>
            </w:r>
            <w:r>
              <w:rPr>
                <w:rFonts w:hint="default"/>
                <w:sz w:val="26"/>
                <w:szCs w:val="26"/>
                <w:lang w:val="uk-UA"/>
              </w:rPr>
              <w:t xml:space="preserve"> Микола Володимирович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3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4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5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4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default"/>
                <w:sz w:val="26"/>
                <w:szCs w:val="26"/>
                <w:lang w:val="uk-UA"/>
              </w:rPr>
              <w:t>6</w:t>
            </w:r>
          </w:p>
        </w:tc>
        <w:tc>
          <w:tcPr>
            <w:tcW w:w="4632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>
      <w:pPr>
        <w:tabs>
          <w:tab w:val="left" w:pos="61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Голова лічильної комісії                                            Черевко Сергій Сергійович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Заступник голови лічильної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комісії                                                                             Клінушин Микола Федорович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Секретар лічильної комісії                                        Раковець Іван Іванович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Члени лічильної комісії:                                            Журавель Олександр Олексійович</w:t>
      </w:r>
    </w:p>
    <w:p>
      <w:pPr>
        <w:rPr>
          <w:b/>
          <w:sz w:val="20"/>
          <w:szCs w:val="20"/>
        </w:rPr>
      </w:pPr>
    </w:p>
    <w:p>
      <w:pPr>
        <w:ind w:firstLine="5057" w:firstLineChars="19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Галайба Олексій Олександрович</w:t>
      </w:r>
    </w:p>
    <w:p>
      <w:pPr>
        <w:pStyle w:val="7"/>
        <w:spacing w:after="0" w:line="240" w:lineRule="auto"/>
        <w:ind w:left="0" w:firstLine="708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pStyle w:val="7"/>
        <w:spacing w:after="0" w:line="240" w:lineRule="auto"/>
        <w:ind w:left="0" w:firstLine="708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pStyle w:val="7"/>
        <w:spacing w:after="0" w:line="240" w:lineRule="auto"/>
        <w:ind w:left="0" w:firstLine="708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pStyle w:val="7"/>
        <w:spacing w:after="0" w:line="240" w:lineRule="auto"/>
        <w:ind w:left="0" w:firstLine="708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pStyle w:val="7"/>
        <w:spacing w:after="0" w:line="240" w:lineRule="auto"/>
        <w:ind w:left="0" w:firstLine="708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pStyle w:val="7"/>
        <w:spacing w:after="0" w:line="240" w:lineRule="auto"/>
        <w:ind w:left="0" w:firstLine="708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pStyle w:val="7"/>
        <w:spacing w:after="0" w:line="240" w:lineRule="auto"/>
        <w:ind w:left="0" w:firstLine="708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pStyle w:val="7"/>
        <w:spacing w:after="0" w:line="240" w:lineRule="auto"/>
        <w:ind w:left="0" w:firstLine="708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pStyle w:val="7"/>
        <w:spacing w:after="0" w:line="240" w:lineRule="auto"/>
        <w:ind w:left="0" w:firstLine="708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pStyle w:val="7"/>
        <w:spacing w:after="0" w:line="240" w:lineRule="auto"/>
        <w:ind w:left="0" w:firstLine="708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pStyle w:val="7"/>
        <w:spacing w:after="0" w:line="240" w:lineRule="auto"/>
        <w:ind w:left="0" w:firstLine="708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pStyle w:val="7"/>
        <w:spacing w:after="0" w:line="240" w:lineRule="auto"/>
        <w:ind w:left="0" w:firstLine="708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pStyle w:val="7"/>
        <w:spacing w:after="0" w:line="240" w:lineRule="auto"/>
        <w:ind w:left="0" w:firstLine="708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pStyle w:val="7"/>
        <w:spacing w:after="0" w:line="240" w:lineRule="auto"/>
        <w:ind w:left="0" w:firstLine="708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>
      <w:pPr>
        <w:rPr>
          <w:b/>
          <w:bCs/>
        </w:rPr>
      </w:pPr>
    </w:p>
    <w:sectPr>
      <w:pgSz w:w="11906" w:h="16838"/>
      <w:pgMar w:top="1043" w:right="556" w:bottom="873" w:left="134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A413F"/>
    <w:rsid w:val="0C141DEB"/>
    <w:rsid w:val="13F140D1"/>
    <w:rsid w:val="17B96B9F"/>
    <w:rsid w:val="1A7B6BE9"/>
    <w:rsid w:val="21B43143"/>
    <w:rsid w:val="234D174A"/>
    <w:rsid w:val="29A331E2"/>
    <w:rsid w:val="29AA413F"/>
    <w:rsid w:val="4D03364B"/>
    <w:rsid w:val="63A12420"/>
    <w:rsid w:val="67642D4D"/>
    <w:rsid w:val="6DD7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uk-UA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3"/>
    <w:basedOn w:val="1"/>
    <w:qFormat/>
    <w:uiPriority w:val="0"/>
    <w:pPr>
      <w:ind w:left="720"/>
      <w:contextualSpacing/>
    </w:pPr>
    <w:rPr>
      <w:rFonts w:eastAsia="Calibri"/>
      <w:lang w:eastAsia="uk-UA"/>
    </w:rPr>
  </w:style>
  <w:style w:type="character" w:customStyle="1" w:styleId="5">
    <w:name w:val="fontstyle01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lang w:eastAsia="uk-UA"/>
    </w:rPr>
  </w:style>
  <w:style w:type="paragraph" w:customStyle="1" w:styleId="7">
    <w:name w:val="Абзац списка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">
    <w:name w:val="A3"/>
    <w:qFormat/>
    <w:uiPriority w:val="99"/>
    <w:rPr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2023-08-01T05:15:00Z</dcterms:created>
  <dc:creator>Admin</dc:creator>
  <cp:lastModifiedBy>Галина Шкареда</cp:lastModifiedBy>
  <cp:lastPrinted>2024-04-10T12:18:00Z</cp:lastPrinted>
  <dcterms:modified xsi:type="dcterms:W3CDTF">2024-04-10T12:39:39Z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B19A0CCF87BC43DBACC9349EA6578CC6_13</vt:lpwstr>
  </property>
</Properties>
</file>