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CE72">
      <w:pPr>
        <w:jc w:val="center"/>
        <w:rPr>
          <w:b/>
          <w:sz w:val="28"/>
          <w:szCs w:val="28"/>
          <w:lang w:val="ru-RU"/>
        </w:rPr>
      </w:pPr>
    </w:p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258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26.09.2025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 присвоєння адреси об’єкту нерухомого майна - садовому будинку в селі Лисогубівка 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0356526F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</w:rPr>
        <w:t xml:space="preserve"> та з метою впорядкування обліку об’єктів нерухомого майна в селі Лисогубівка, керуючись договором дарування садового будинку від 29.04.2002 серія АЕК №295557, державним актом на право власності на земельну ділянку від 06.05.2010 серія ЯК№578971, технічним паспортом, виготовленим ФОП Лакиза Ярослав Олександрович від 25.08.2025 з реєстраційним номером   ТІ01:6773-1766-5554-5708, відповідно до Порядку присвоєння адрес об’єктам будівництва, об’єктам нерухомого майна, затвердженого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статей 40,52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садовому будинку, що розташований: Сумська область, Конотопський район, село Лисогубівка, садове товариство «Світанок» наступну адресу: Сумська область, Конотопський район, село Лисогубівка, садове товариство «Світанок», будинок №</w:t>
      </w:r>
      <w:r>
        <w:rPr>
          <w:rFonts w:hint="default"/>
          <w:szCs w:val="28"/>
          <w:lang w:val="uk-UA"/>
        </w:rPr>
        <w:t>-----</w:t>
      </w:r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CCB1CFF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7014D553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2950FD9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77504C15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7F3CDF4C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57516655">
      <w:pPr>
        <w:jc w:val="both"/>
        <w:textAlignment w:val="baseline"/>
      </w:pPr>
    </w:p>
    <w:p w14:paraId="2A84BEB9">
      <w:bookmarkStart w:id="0" w:name="_GoBack"/>
      <w:bookmarkEnd w:id="0"/>
    </w:p>
    <w:sectPr>
      <w:pgSz w:w="11906" w:h="16838"/>
      <w:pgMar w:top="284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53D13"/>
    <w:rsid w:val="00060B1C"/>
    <w:rsid w:val="00063CD5"/>
    <w:rsid w:val="00082EF4"/>
    <w:rsid w:val="000858BB"/>
    <w:rsid w:val="000C1404"/>
    <w:rsid w:val="000E6EF6"/>
    <w:rsid w:val="00120E23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710D"/>
    <w:rsid w:val="003B235C"/>
    <w:rsid w:val="003D4581"/>
    <w:rsid w:val="00407AD0"/>
    <w:rsid w:val="00413E91"/>
    <w:rsid w:val="00415FC4"/>
    <w:rsid w:val="00444244"/>
    <w:rsid w:val="004502ED"/>
    <w:rsid w:val="00461BEF"/>
    <w:rsid w:val="004833D3"/>
    <w:rsid w:val="0048746F"/>
    <w:rsid w:val="004B7A30"/>
    <w:rsid w:val="004C3A45"/>
    <w:rsid w:val="004D1A21"/>
    <w:rsid w:val="00503479"/>
    <w:rsid w:val="00524528"/>
    <w:rsid w:val="00532A8B"/>
    <w:rsid w:val="00533CA7"/>
    <w:rsid w:val="00540E06"/>
    <w:rsid w:val="005642C8"/>
    <w:rsid w:val="00576BEE"/>
    <w:rsid w:val="005A1E79"/>
    <w:rsid w:val="005B1C14"/>
    <w:rsid w:val="005B3DB9"/>
    <w:rsid w:val="005F4CFE"/>
    <w:rsid w:val="00607A7C"/>
    <w:rsid w:val="0061281C"/>
    <w:rsid w:val="00620DB2"/>
    <w:rsid w:val="0063012B"/>
    <w:rsid w:val="0063245D"/>
    <w:rsid w:val="00634A86"/>
    <w:rsid w:val="0063634E"/>
    <w:rsid w:val="0066771B"/>
    <w:rsid w:val="006679EE"/>
    <w:rsid w:val="00673024"/>
    <w:rsid w:val="006E4E48"/>
    <w:rsid w:val="006E6EEA"/>
    <w:rsid w:val="007A6319"/>
    <w:rsid w:val="007A769A"/>
    <w:rsid w:val="007B124C"/>
    <w:rsid w:val="007B7A38"/>
    <w:rsid w:val="007D54AB"/>
    <w:rsid w:val="007E3322"/>
    <w:rsid w:val="007F3880"/>
    <w:rsid w:val="007F3AC3"/>
    <w:rsid w:val="00802F55"/>
    <w:rsid w:val="00814178"/>
    <w:rsid w:val="008555FA"/>
    <w:rsid w:val="008630A2"/>
    <w:rsid w:val="00866A0C"/>
    <w:rsid w:val="008850AD"/>
    <w:rsid w:val="008866E7"/>
    <w:rsid w:val="008B1DA8"/>
    <w:rsid w:val="008B2E33"/>
    <w:rsid w:val="008D101D"/>
    <w:rsid w:val="00900F8C"/>
    <w:rsid w:val="0091181D"/>
    <w:rsid w:val="009259A2"/>
    <w:rsid w:val="0093325F"/>
    <w:rsid w:val="00965E48"/>
    <w:rsid w:val="009731FA"/>
    <w:rsid w:val="009A53A2"/>
    <w:rsid w:val="009A5C4C"/>
    <w:rsid w:val="009B1F32"/>
    <w:rsid w:val="00A076E6"/>
    <w:rsid w:val="00A76DF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F2825"/>
    <w:rsid w:val="00AF460E"/>
    <w:rsid w:val="00B04E35"/>
    <w:rsid w:val="00B15BAF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54DB7"/>
    <w:rsid w:val="00C749DF"/>
    <w:rsid w:val="00C82852"/>
    <w:rsid w:val="00CA080A"/>
    <w:rsid w:val="00CB25EB"/>
    <w:rsid w:val="00CE3038"/>
    <w:rsid w:val="00CE3332"/>
    <w:rsid w:val="00CE591C"/>
    <w:rsid w:val="00D16C7D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45705"/>
    <w:rsid w:val="00F56575"/>
    <w:rsid w:val="00F70040"/>
    <w:rsid w:val="00F963A0"/>
    <w:rsid w:val="00F9691F"/>
    <w:rsid w:val="00FD25ED"/>
    <w:rsid w:val="00FF2FF4"/>
    <w:rsid w:val="280376D2"/>
    <w:rsid w:val="51F2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BF467-45E5-4443-828D-2998E1D12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1180</Words>
  <Characters>674</Characters>
  <Lines>5</Lines>
  <Paragraphs>3</Paragraphs>
  <TotalTime>465</TotalTime>
  <ScaleCrop>false</ScaleCrop>
  <LinksUpToDate>false</LinksUpToDate>
  <CharactersWithSpaces>1851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2025-09-30T12:28:03Z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8E06BA1B327D42B882DC4AFF34AF24D5_13</vt:lpwstr>
  </property>
</Properties>
</file>