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53" w:rsidRPr="000D376B" w:rsidRDefault="003A3E53" w:rsidP="003A3E53">
      <w:pPr>
        <w:spacing w:after="0" w:line="240" w:lineRule="auto"/>
        <w:jc w:val="center"/>
        <w:rPr>
          <w:rFonts w:ascii="Times New Roman" w:eastAsia="Times New Roman" w:hAnsi="Times New Roman"/>
          <w:b/>
        </w:rPr>
      </w:pPr>
      <w:r w:rsidRPr="000D376B">
        <w:rPr>
          <w:rFonts w:ascii="Times New Roman" w:eastAsia="Times New Roman" w:hAnsi="Times New Roman"/>
          <w:b/>
        </w:rPr>
        <w:t xml:space="preserve">ОБҐРУНТУВАННЯ </w:t>
      </w:r>
    </w:p>
    <w:p w:rsidR="003A3E53" w:rsidRPr="000D376B" w:rsidRDefault="003A3E53" w:rsidP="003A3E53">
      <w:pPr>
        <w:spacing w:after="0" w:line="240" w:lineRule="auto"/>
        <w:jc w:val="center"/>
        <w:rPr>
          <w:rFonts w:ascii="Times New Roman" w:eastAsia="Times New Roman" w:hAnsi="Times New Roman"/>
        </w:rPr>
      </w:pPr>
      <w:r w:rsidRPr="000D376B">
        <w:rPr>
          <w:rFonts w:ascii="Times New Roman" w:eastAsia="Times New Roman" w:hAnsi="Times New Roman"/>
        </w:rPr>
        <w:t>технічних та якісних характеристик, розміру бюджетного призначення, очікуваної вартості предмета закупівлі</w:t>
      </w:r>
    </w:p>
    <w:p w:rsidR="003A3E53" w:rsidRPr="000D376B" w:rsidRDefault="003A3E53" w:rsidP="003A3E53">
      <w:pPr>
        <w:spacing w:after="0" w:line="240" w:lineRule="auto"/>
        <w:jc w:val="center"/>
        <w:rPr>
          <w:rFonts w:ascii="Times New Roman" w:eastAsia="Times New Roman" w:hAnsi="Times New Roman"/>
          <w:b/>
          <w:u w:val="single"/>
        </w:rPr>
      </w:pPr>
    </w:p>
    <w:p w:rsidR="003A3E53" w:rsidRPr="000D376B" w:rsidRDefault="003A3E53" w:rsidP="003A3E53">
      <w:pPr>
        <w:spacing w:after="0" w:line="240" w:lineRule="auto"/>
        <w:jc w:val="center"/>
        <w:rPr>
          <w:rFonts w:ascii="Times New Roman" w:eastAsia="Times New Roman" w:hAnsi="Times New Roman"/>
          <w:i/>
        </w:rPr>
      </w:pPr>
      <w:r w:rsidRPr="000D376B">
        <w:rPr>
          <w:rFonts w:ascii="Times New Roman" w:eastAsia="Times New Roman" w:hAnsi="Times New Roman"/>
          <w:i/>
        </w:rPr>
        <w:t>(оприлюднюється на виконання постанови Кабміну № 710 від 11.10.2016 «Про ефективне використання державних коштів» (зі змінами))</w:t>
      </w:r>
    </w:p>
    <w:p w:rsidR="003A3E53" w:rsidRPr="000D376B" w:rsidRDefault="003A3E53" w:rsidP="003A3E53">
      <w:pPr>
        <w:spacing w:after="0" w:line="240" w:lineRule="auto"/>
        <w:jc w:val="both"/>
        <w:rPr>
          <w:rFonts w:ascii="Times New Roman" w:eastAsia="Times New Roman" w:hAnsi="Times New Roman"/>
          <w:i/>
        </w:rPr>
      </w:pPr>
    </w:p>
    <w:p w:rsidR="003A3E53" w:rsidRPr="000D376B" w:rsidRDefault="003A3E53" w:rsidP="003A3E53">
      <w:pPr>
        <w:pBdr>
          <w:top w:val="nil"/>
          <w:left w:val="nil"/>
          <w:bottom w:val="nil"/>
          <w:right w:val="nil"/>
          <w:between w:val="nil"/>
        </w:pBdr>
        <w:spacing w:after="0" w:line="240" w:lineRule="auto"/>
        <w:jc w:val="both"/>
        <w:rPr>
          <w:rFonts w:ascii="Times New Roman" w:eastAsia="Times New Roman" w:hAnsi="Times New Roman"/>
          <w:b/>
          <w:color w:val="000000"/>
        </w:rPr>
      </w:pPr>
      <w:r w:rsidRPr="000D376B">
        <w:rPr>
          <w:rFonts w:ascii="Times New Roman" w:eastAsia="Times New Roman" w:hAnsi="Times New Roman"/>
          <w:b/>
          <w:color w:val="000000"/>
        </w:rPr>
        <w:t>Найменування: Апарат Попівської сільської ради Конотопського району Сумської області.</w:t>
      </w:r>
    </w:p>
    <w:p w:rsidR="003A3E53" w:rsidRPr="000D376B" w:rsidRDefault="003A3E53" w:rsidP="003A3E53">
      <w:pPr>
        <w:pBdr>
          <w:top w:val="nil"/>
          <w:left w:val="nil"/>
          <w:bottom w:val="nil"/>
          <w:right w:val="nil"/>
          <w:between w:val="nil"/>
        </w:pBdr>
        <w:spacing w:after="0" w:line="240" w:lineRule="auto"/>
        <w:jc w:val="both"/>
        <w:rPr>
          <w:rFonts w:ascii="Times New Roman" w:eastAsia="Times New Roman" w:hAnsi="Times New Roman"/>
          <w:b/>
          <w:color w:val="000000"/>
        </w:rPr>
      </w:pPr>
    </w:p>
    <w:p w:rsidR="003A3E53" w:rsidRPr="000D376B" w:rsidRDefault="003A3E53" w:rsidP="003A3E53">
      <w:pPr>
        <w:shd w:val="clear" w:color="auto" w:fill="FFFFFF"/>
        <w:spacing w:after="0" w:line="240" w:lineRule="auto"/>
        <w:jc w:val="both"/>
        <w:rPr>
          <w:rFonts w:ascii="Times New Roman" w:eastAsia="Times New Roman" w:hAnsi="Times New Roman"/>
          <w:spacing w:val="7"/>
          <w:shd w:val="clear" w:color="auto" w:fill="FFFFFF"/>
        </w:rPr>
      </w:pPr>
      <w:r w:rsidRPr="000D376B">
        <w:rPr>
          <w:rFonts w:ascii="Times New Roman" w:eastAsia="Times New Roman" w:hAnsi="Times New Roman"/>
          <w:b/>
          <w:color w:val="000000"/>
        </w:rPr>
        <w:t>Місцезнаходження:</w:t>
      </w:r>
      <w:r w:rsidRPr="000D376B">
        <w:rPr>
          <w:rFonts w:ascii="Times New Roman" w:eastAsia="Times New Roman" w:hAnsi="Times New Roman"/>
          <w:spacing w:val="7"/>
          <w:shd w:val="clear" w:color="auto" w:fill="FFFFFF"/>
        </w:rPr>
        <w:t xml:space="preserve"> Україна, 41627, Сумська область, Конотопський район, </w:t>
      </w:r>
      <w:proofErr w:type="spellStart"/>
      <w:r w:rsidRPr="000D376B">
        <w:rPr>
          <w:rFonts w:ascii="Times New Roman" w:eastAsia="Times New Roman" w:hAnsi="Times New Roman"/>
          <w:spacing w:val="7"/>
          <w:shd w:val="clear" w:color="auto" w:fill="FFFFFF"/>
        </w:rPr>
        <w:t>с.Попівка</w:t>
      </w:r>
      <w:proofErr w:type="spellEnd"/>
      <w:r w:rsidRPr="000D376B">
        <w:rPr>
          <w:rFonts w:ascii="Times New Roman" w:eastAsia="Times New Roman" w:hAnsi="Times New Roman"/>
          <w:spacing w:val="7"/>
          <w:shd w:val="clear" w:color="auto" w:fill="FFFFFF"/>
        </w:rPr>
        <w:t xml:space="preserve">, </w:t>
      </w:r>
    </w:p>
    <w:p w:rsidR="003A3E53" w:rsidRPr="000D376B" w:rsidRDefault="003A3E53" w:rsidP="003A3E53">
      <w:pPr>
        <w:shd w:val="clear" w:color="auto" w:fill="FFFFFF"/>
        <w:spacing w:after="0" w:line="240" w:lineRule="auto"/>
        <w:jc w:val="both"/>
        <w:rPr>
          <w:rFonts w:ascii="Times New Roman" w:eastAsia="Times New Roman" w:hAnsi="Times New Roman"/>
          <w:spacing w:val="7"/>
          <w:shd w:val="clear" w:color="auto" w:fill="FFFFFF"/>
        </w:rPr>
      </w:pPr>
      <w:r w:rsidRPr="000D376B">
        <w:rPr>
          <w:rFonts w:ascii="Times New Roman" w:eastAsia="Times New Roman" w:hAnsi="Times New Roman"/>
          <w:spacing w:val="7"/>
          <w:shd w:val="clear" w:color="auto" w:fill="FFFFFF"/>
        </w:rPr>
        <w:t>вул. Миру, буд.1.</w:t>
      </w:r>
    </w:p>
    <w:p w:rsidR="003A3E53" w:rsidRPr="000D376B" w:rsidRDefault="003A3E53" w:rsidP="003A3E53">
      <w:pPr>
        <w:shd w:val="clear" w:color="auto" w:fill="FFFFFF"/>
        <w:spacing w:after="0" w:line="240" w:lineRule="auto"/>
        <w:jc w:val="both"/>
        <w:rPr>
          <w:rFonts w:ascii="Times New Roman" w:eastAsia="Times New Roman" w:hAnsi="Times New Roman"/>
          <w:spacing w:val="7"/>
        </w:rPr>
      </w:pPr>
    </w:p>
    <w:p w:rsidR="003A3E53" w:rsidRPr="000D376B" w:rsidRDefault="003A3E53" w:rsidP="003A3E53">
      <w:pPr>
        <w:pBdr>
          <w:top w:val="nil"/>
          <w:left w:val="nil"/>
          <w:bottom w:val="nil"/>
          <w:right w:val="nil"/>
          <w:between w:val="nil"/>
        </w:pBdr>
        <w:spacing w:after="0" w:line="240" w:lineRule="auto"/>
        <w:jc w:val="both"/>
        <w:rPr>
          <w:rFonts w:ascii="Times New Roman" w:eastAsia="Times New Roman" w:hAnsi="Times New Roman"/>
          <w:b/>
          <w:color w:val="000000"/>
        </w:rPr>
      </w:pPr>
      <w:r w:rsidRPr="000D376B">
        <w:rPr>
          <w:rFonts w:ascii="Times New Roman" w:eastAsia="Times New Roman" w:hAnsi="Times New Roman"/>
          <w:b/>
          <w:color w:val="000000"/>
        </w:rPr>
        <w:t xml:space="preserve">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A3E53" w:rsidRPr="000D376B" w:rsidRDefault="003A3E53" w:rsidP="003A3E53">
      <w:pPr>
        <w:pBdr>
          <w:top w:val="nil"/>
          <w:left w:val="nil"/>
          <w:bottom w:val="nil"/>
          <w:right w:val="nil"/>
          <w:between w:val="nil"/>
        </w:pBdr>
        <w:spacing w:after="0" w:line="240" w:lineRule="auto"/>
        <w:jc w:val="both"/>
        <w:rPr>
          <w:rFonts w:ascii="Times New Roman" w:eastAsia="Times New Roman" w:hAnsi="Times New Roman"/>
          <w:color w:val="000000"/>
        </w:rPr>
      </w:pPr>
      <w:r w:rsidRPr="000D376B">
        <w:rPr>
          <w:rFonts w:ascii="Times New Roman" w:eastAsia="Times New Roman" w:hAnsi="Times New Roman"/>
          <w:color w:val="000000"/>
        </w:rPr>
        <w:t>44084529, орган місцевого самоврядування.</w:t>
      </w:r>
    </w:p>
    <w:p w:rsidR="003A3E53" w:rsidRPr="000D376B" w:rsidRDefault="003A3E53" w:rsidP="003A3E53">
      <w:pPr>
        <w:pBdr>
          <w:top w:val="nil"/>
          <w:left w:val="nil"/>
          <w:bottom w:val="nil"/>
          <w:right w:val="nil"/>
          <w:between w:val="nil"/>
        </w:pBdr>
        <w:spacing w:after="0" w:line="240" w:lineRule="auto"/>
        <w:jc w:val="both"/>
        <w:rPr>
          <w:rFonts w:ascii="Times New Roman" w:eastAsia="Times New Roman" w:hAnsi="Times New Roman"/>
          <w:color w:val="000000"/>
        </w:rPr>
      </w:pPr>
    </w:p>
    <w:p w:rsidR="003A3E53" w:rsidRPr="000D376B" w:rsidRDefault="003A3E53" w:rsidP="003A3E53">
      <w:pPr>
        <w:pBdr>
          <w:top w:val="nil"/>
          <w:left w:val="nil"/>
          <w:bottom w:val="nil"/>
          <w:right w:val="nil"/>
          <w:between w:val="nil"/>
        </w:pBdr>
        <w:spacing w:after="0" w:line="240" w:lineRule="auto"/>
        <w:jc w:val="both"/>
        <w:rPr>
          <w:rFonts w:ascii="Times New Roman" w:eastAsia="Times New Roman" w:hAnsi="Times New Roman"/>
          <w:b/>
          <w:color w:val="000000"/>
        </w:rPr>
      </w:pPr>
      <w:r w:rsidRPr="000D376B">
        <w:rPr>
          <w:rFonts w:ascii="Times New Roman" w:eastAsia="Times New Roman" w:hAnsi="Times New Roman"/>
          <w:b/>
          <w:color w:val="000000"/>
        </w:rPr>
        <w:t>Назва предмета закупівлі із зазначенням коду за Єдиним закупівельним словником: </w:t>
      </w:r>
    </w:p>
    <w:p w:rsidR="003A3E53" w:rsidRPr="000D376B" w:rsidRDefault="003A3E53" w:rsidP="003A3E53">
      <w:pPr>
        <w:pBdr>
          <w:top w:val="nil"/>
          <w:left w:val="nil"/>
          <w:bottom w:val="nil"/>
          <w:right w:val="nil"/>
          <w:between w:val="nil"/>
        </w:pBdr>
        <w:spacing w:after="0" w:line="240" w:lineRule="auto"/>
        <w:jc w:val="both"/>
        <w:rPr>
          <w:rFonts w:ascii="Times New Roman" w:eastAsia="Times New Roman" w:hAnsi="Times New Roman"/>
          <w:b/>
          <w:color w:val="000000"/>
        </w:rPr>
      </w:pPr>
      <w:r w:rsidRPr="000D376B">
        <w:rPr>
          <w:rFonts w:ascii="Times New Roman" w:eastAsia="Times New Roman" w:hAnsi="Times New Roman"/>
          <w:b/>
          <w:color w:val="000000"/>
        </w:rPr>
        <w:t xml:space="preserve"> </w:t>
      </w:r>
    </w:p>
    <w:p w:rsidR="003A3E53" w:rsidRPr="003A3E53" w:rsidRDefault="003A3E53" w:rsidP="003A3E53">
      <w:pPr>
        <w:pStyle w:val="1"/>
        <w:shd w:val="clear" w:color="auto" w:fill="FFFFFF"/>
        <w:spacing w:before="0" w:after="0" w:line="240" w:lineRule="auto"/>
        <w:jc w:val="both"/>
        <w:textAlignment w:val="baseline"/>
        <w:rPr>
          <w:rFonts w:ascii="Times New Roman" w:hAnsi="Times New Roman"/>
          <w:color w:val="333333"/>
          <w:sz w:val="22"/>
          <w:szCs w:val="22"/>
        </w:rPr>
      </w:pPr>
      <w:proofErr w:type="spellStart"/>
      <w:r w:rsidRPr="003A3E53">
        <w:rPr>
          <w:rStyle w:val="h-pre-line"/>
          <w:rFonts w:ascii="Times New Roman" w:hAnsi="Times New Roman"/>
          <w:color w:val="333333"/>
          <w:sz w:val="22"/>
          <w:szCs w:val="22"/>
          <w:bdr w:val="none" w:sz="0" w:space="0" w:color="auto" w:frame="1"/>
        </w:rPr>
        <w:t>Пелети</w:t>
      </w:r>
      <w:proofErr w:type="spellEnd"/>
      <w:r w:rsidRPr="003A3E53">
        <w:rPr>
          <w:rStyle w:val="h-pre-line"/>
          <w:rFonts w:ascii="Times New Roman" w:hAnsi="Times New Roman"/>
          <w:color w:val="333333"/>
          <w:sz w:val="22"/>
          <w:szCs w:val="22"/>
          <w:bdr w:val="none" w:sz="0" w:space="0" w:color="auto" w:frame="1"/>
        </w:rPr>
        <w:t xml:space="preserve"> паливні з деревини хвойних порід, 6мм</w:t>
      </w:r>
    </w:p>
    <w:p w:rsidR="003A3E53" w:rsidRPr="003A3E53" w:rsidRDefault="003A3E53" w:rsidP="003A3E53">
      <w:pPr>
        <w:spacing w:line="240" w:lineRule="auto"/>
        <w:rPr>
          <w:rFonts w:ascii="Times New Roman" w:hAnsi="Times New Roman"/>
          <w:b/>
        </w:rPr>
      </w:pPr>
      <w:r w:rsidRPr="003A3E53">
        <w:rPr>
          <w:rFonts w:ascii="Times New Roman" w:hAnsi="Times New Roman"/>
          <w:b/>
          <w:shd w:val="clear" w:color="auto" w:fill="FFFFFF"/>
        </w:rPr>
        <w:t xml:space="preserve">за ДК 021:2015 </w:t>
      </w:r>
      <w:r w:rsidRPr="003A3E53">
        <w:rPr>
          <w:rFonts w:ascii="Times New Roman" w:hAnsi="Times New Roman" w:cs="Times New Roman"/>
          <w:b/>
        </w:rPr>
        <w:t>09110000-3  Тверде паливо</w:t>
      </w:r>
    </w:p>
    <w:p w:rsidR="003A3E53" w:rsidRPr="000D376B" w:rsidRDefault="003A3E53" w:rsidP="003A3E53">
      <w:pPr>
        <w:spacing w:after="0" w:line="240" w:lineRule="auto"/>
        <w:jc w:val="both"/>
        <w:rPr>
          <w:rFonts w:ascii="Times New Roman" w:hAnsi="Times New Roman"/>
          <w:color w:val="000000"/>
          <w:spacing w:val="7"/>
          <w:shd w:val="clear" w:color="auto" w:fill="FFFFFF"/>
        </w:rPr>
      </w:pPr>
      <w:r w:rsidRPr="000D376B">
        <w:rPr>
          <w:rFonts w:ascii="Times New Roman" w:eastAsia="Times New Roman" w:hAnsi="Times New Roman"/>
          <w:b/>
        </w:rPr>
        <w:t xml:space="preserve">Процедура закупівлі: </w:t>
      </w:r>
      <w:r w:rsidRPr="00F92809">
        <w:rPr>
          <w:rFonts w:ascii="Times New Roman" w:hAnsi="Times New Roman"/>
          <w:color w:val="000000"/>
          <w:spacing w:val="7"/>
          <w:shd w:val="clear" w:color="auto" w:fill="FFFFFF"/>
        </w:rPr>
        <w:t>відкриті торги з особливостями</w:t>
      </w:r>
      <w:r w:rsidRPr="000D376B">
        <w:rPr>
          <w:rFonts w:ascii="Times New Roman" w:hAnsi="Times New Roman"/>
          <w:color w:val="000000"/>
          <w:spacing w:val="7"/>
          <w:shd w:val="clear" w:color="auto" w:fill="FFFFFF"/>
        </w:rPr>
        <w:t>.</w:t>
      </w:r>
    </w:p>
    <w:p w:rsidR="003A3E53" w:rsidRPr="000D376B" w:rsidRDefault="003A3E53" w:rsidP="003A3E53">
      <w:pPr>
        <w:spacing w:after="0" w:line="240" w:lineRule="auto"/>
        <w:jc w:val="both"/>
        <w:rPr>
          <w:rFonts w:ascii="Times New Roman" w:eastAsia="Times New Roman" w:hAnsi="Times New Roman"/>
          <w:b/>
        </w:rPr>
      </w:pPr>
      <w:r w:rsidRPr="00F92809">
        <w:rPr>
          <w:rFonts w:ascii="Times New Roman" w:hAnsi="Times New Roman"/>
          <w:color w:val="000000"/>
          <w:spacing w:val="7"/>
          <w:shd w:val="clear" w:color="auto" w:fill="FFFFFF"/>
        </w:rPr>
        <w:t>                                                      </w:t>
      </w:r>
      <w:bookmarkStart w:id="0" w:name="_GoBack"/>
      <w:bookmarkEnd w:id="0"/>
    </w:p>
    <w:p w:rsidR="003A3E53" w:rsidRPr="000D376B" w:rsidRDefault="003A3E53" w:rsidP="003A3E53">
      <w:pPr>
        <w:spacing w:after="0" w:line="240" w:lineRule="auto"/>
        <w:jc w:val="both"/>
        <w:rPr>
          <w:rFonts w:ascii="Times New Roman" w:hAnsi="Times New Roman"/>
          <w:shd w:val="clear" w:color="auto" w:fill="FFFFFF"/>
        </w:rPr>
      </w:pPr>
      <w:r w:rsidRPr="000D376B">
        <w:rPr>
          <w:rFonts w:ascii="Times New Roman" w:eastAsia="Times New Roman" w:hAnsi="Times New Roman"/>
          <w:b/>
        </w:rPr>
        <w:t xml:space="preserve">Ідентифікатор процедури закупівлі: </w:t>
      </w:r>
      <w:r w:rsidRPr="000D376B">
        <w:rPr>
          <w:rFonts w:ascii="Times New Roman" w:hAnsi="Times New Roman"/>
          <w:shd w:val="clear" w:color="auto" w:fill="FFFFFF"/>
        </w:rPr>
        <w:t>UA-2025-</w:t>
      </w:r>
      <w:r>
        <w:rPr>
          <w:rFonts w:ascii="Times New Roman" w:hAnsi="Times New Roman"/>
          <w:shd w:val="clear" w:color="auto" w:fill="FFFFFF"/>
        </w:rPr>
        <w:t>1</w:t>
      </w:r>
      <w:r w:rsidRPr="000D376B">
        <w:rPr>
          <w:rFonts w:ascii="Times New Roman" w:hAnsi="Times New Roman"/>
          <w:shd w:val="clear" w:color="auto" w:fill="FFFFFF"/>
        </w:rPr>
        <w:t>0-</w:t>
      </w:r>
      <w:r>
        <w:rPr>
          <w:rFonts w:ascii="Times New Roman" w:hAnsi="Times New Roman"/>
          <w:shd w:val="clear" w:color="auto" w:fill="FFFFFF"/>
        </w:rPr>
        <w:t>03</w:t>
      </w:r>
      <w:r w:rsidRPr="000D376B">
        <w:rPr>
          <w:rFonts w:ascii="Times New Roman" w:hAnsi="Times New Roman"/>
          <w:shd w:val="clear" w:color="auto" w:fill="FFFFFF"/>
        </w:rPr>
        <w:t>-00</w:t>
      </w:r>
      <w:r w:rsidR="00D64ACB">
        <w:rPr>
          <w:rFonts w:ascii="Times New Roman" w:hAnsi="Times New Roman"/>
          <w:shd w:val="clear" w:color="auto" w:fill="FFFFFF"/>
        </w:rPr>
        <w:t>8182</w:t>
      </w:r>
      <w:r w:rsidRPr="000D376B">
        <w:rPr>
          <w:rFonts w:ascii="Times New Roman" w:hAnsi="Times New Roman"/>
          <w:shd w:val="clear" w:color="auto" w:fill="FFFFFF"/>
        </w:rPr>
        <w:t>-a.</w:t>
      </w:r>
    </w:p>
    <w:p w:rsidR="003A3E53" w:rsidRDefault="003A3E53" w:rsidP="003A3E53">
      <w:pPr>
        <w:spacing w:after="0" w:line="240" w:lineRule="auto"/>
        <w:jc w:val="both"/>
        <w:rPr>
          <w:rFonts w:ascii="Times New Roman" w:hAnsi="Times New Roman"/>
          <w:shd w:val="clear" w:color="auto" w:fill="FFFFFF"/>
        </w:rPr>
      </w:pPr>
    </w:p>
    <w:p w:rsidR="0084371C" w:rsidRDefault="0084371C" w:rsidP="00EE09EB">
      <w:pPr>
        <w:pStyle w:val="a8"/>
        <w:ind w:firstLine="567"/>
        <w:jc w:val="both"/>
        <w:rPr>
          <w:sz w:val="22"/>
          <w:szCs w:val="22"/>
          <w:shd w:val="clear" w:color="auto" w:fill="FFFFFF"/>
        </w:rPr>
      </w:pPr>
      <w:r w:rsidRPr="00EE09EB">
        <w:rPr>
          <w:sz w:val="22"/>
          <w:szCs w:val="22"/>
          <w:shd w:val="clear" w:color="auto" w:fill="FFFFFF"/>
        </w:rPr>
        <w:t xml:space="preserve">З метою </w:t>
      </w:r>
      <w:proofErr w:type="spellStart"/>
      <w:r w:rsidRPr="00EE09EB">
        <w:rPr>
          <w:sz w:val="22"/>
          <w:szCs w:val="22"/>
          <w:shd w:val="clear" w:color="auto" w:fill="FFFFFF"/>
        </w:rPr>
        <w:t>підготовки</w:t>
      </w:r>
      <w:proofErr w:type="spellEnd"/>
      <w:r w:rsidRPr="00EE09EB">
        <w:rPr>
          <w:sz w:val="22"/>
          <w:szCs w:val="22"/>
          <w:shd w:val="clear" w:color="auto" w:fill="FFFFFF"/>
        </w:rPr>
        <w:t xml:space="preserve"> д</w:t>
      </w:r>
      <w:r w:rsidRPr="00EE09EB">
        <w:rPr>
          <w:sz w:val="22"/>
          <w:szCs w:val="22"/>
          <w:shd w:val="clear" w:color="auto" w:fill="FFFFFF"/>
          <w:lang w:val="uk-UA"/>
        </w:rPr>
        <w:t>о</w:t>
      </w:r>
      <w:r w:rsidRPr="00EE09EB">
        <w:rPr>
          <w:sz w:val="22"/>
          <w:szCs w:val="22"/>
          <w:shd w:val="clear" w:color="auto" w:fill="FFFFFF"/>
        </w:rPr>
        <w:t xml:space="preserve"> </w:t>
      </w:r>
      <w:proofErr w:type="spellStart"/>
      <w:r w:rsidRPr="00EE09EB">
        <w:rPr>
          <w:sz w:val="22"/>
          <w:szCs w:val="22"/>
          <w:shd w:val="clear" w:color="auto" w:fill="FFFFFF"/>
        </w:rPr>
        <w:t>опалювального</w:t>
      </w:r>
      <w:proofErr w:type="spellEnd"/>
      <w:r w:rsidRPr="00EE09EB">
        <w:rPr>
          <w:sz w:val="22"/>
          <w:szCs w:val="22"/>
          <w:shd w:val="clear" w:color="auto" w:fill="FFFFFF"/>
        </w:rPr>
        <w:t xml:space="preserve"> сезону на 2025-2026 роки </w:t>
      </w:r>
      <w:r w:rsidRPr="00EE09EB">
        <w:rPr>
          <w:sz w:val="22"/>
          <w:szCs w:val="22"/>
          <w:shd w:val="clear" w:color="auto" w:fill="FFFFFF"/>
          <w:lang w:val="uk-UA"/>
        </w:rPr>
        <w:t xml:space="preserve">апарат Попівської сільської ради </w:t>
      </w:r>
      <w:r w:rsidRPr="00EE09EB">
        <w:rPr>
          <w:sz w:val="22"/>
          <w:szCs w:val="22"/>
          <w:shd w:val="clear" w:color="auto" w:fill="FFFFFF"/>
        </w:rPr>
        <w:t>К</w:t>
      </w:r>
      <w:proofErr w:type="spellStart"/>
      <w:r w:rsidRPr="00EE09EB">
        <w:rPr>
          <w:sz w:val="22"/>
          <w:szCs w:val="22"/>
          <w:shd w:val="clear" w:color="auto" w:fill="FFFFFF"/>
          <w:lang w:val="uk-UA"/>
        </w:rPr>
        <w:t>онотопського</w:t>
      </w:r>
      <w:proofErr w:type="spellEnd"/>
      <w:r w:rsidRPr="00EE09EB">
        <w:rPr>
          <w:sz w:val="22"/>
          <w:szCs w:val="22"/>
          <w:shd w:val="clear" w:color="auto" w:fill="FFFFFF"/>
          <w:lang w:val="uk-UA"/>
        </w:rPr>
        <w:t xml:space="preserve"> району Сумської області</w:t>
      </w:r>
      <w:r w:rsidRPr="00EE09EB">
        <w:rPr>
          <w:sz w:val="22"/>
          <w:szCs w:val="22"/>
          <w:shd w:val="clear" w:color="auto" w:fill="FFFFFF"/>
        </w:rPr>
        <w:t xml:space="preserve"> </w:t>
      </w:r>
      <w:proofErr w:type="spellStart"/>
      <w:r w:rsidRPr="00EE09EB">
        <w:rPr>
          <w:sz w:val="22"/>
          <w:szCs w:val="22"/>
          <w:shd w:val="clear" w:color="auto" w:fill="FFFFFF"/>
        </w:rPr>
        <w:t>має</w:t>
      </w:r>
      <w:proofErr w:type="spellEnd"/>
      <w:r w:rsidRPr="00EE09EB">
        <w:rPr>
          <w:sz w:val="22"/>
          <w:szCs w:val="22"/>
          <w:shd w:val="clear" w:color="auto" w:fill="FFFFFF"/>
        </w:rPr>
        <w:t xml:space="preserve"> </w:t>
      </w:r>
      <w:r w:rsidRPr="00EE09EB">
        <w:rPr>
          <w:sz w:val="22"/>
          <w:szCs w:val="22"/>
          <w:shd w:val="clear" w:color="auto" w:fill="FFFFFF"/>
          <w:lang w:val="uk-UA"/>
        </w:rPr>
        <w:t xml:space="preserve">намір </w:t>
      </w:r>
      <w:proofErr w:type="spellStart"/>
      <w:r w:rsidRPr="00EE09EB">
        <w:rPr>
          <w:sz w:val="22"/>
          <w:szCs w:val="22"/>
          <w:shd w:val="clear" w:color="auto" w:fill="FFFFFF"/>
        </w:rPr>
        <w:t>закупити</w:t>
      </w:r>
      <w:proofErr w:type="spellEnd"/>
      <w:r w:rsidRPr="00EE09EB">
        <w:rPr>
          <w:sz w:val="22"/>
          <w:szCs w:val="22"/>
          <w:shd w:val="clear" w:color="auto" w:fill="FFFFFF"/>
        </w:rPr>
        <w:t xml:space="preserve"> за </w:t>
      </w:r>
      <w:proofErr w:type="spellStart"/>
      <w:r w:rsidRPr="00EE09EB">
        <w:rPr>
          <w:sz w:val="22"/>
          <w:szCs w:val="22"/>
          <w:shd w:val="clear" w:color="auto" w:fill="FFFFFF"/>
        </w:rPr>
        <w:t>кошти</w:t>
      </w:r>
      <w:proofErr w:type="spellEnd"/>
      <w:r w:rsidRPr="00EE09EB">
        <w:rPr>
          <w:sz w:val="22"/>
          <w:szCs w:val="22"/>
          <w:shd w:val="clear" w:color="auto" w:fill="FFFFFF"/>
        </w:rPr>
        <w:t xml:space="preserve"> </w:t>
      </w:r>
      <w:proofErr w:type="spellStart"/>
      <w:r w:rsidRPr="00EE09EB">
        <w:rPr>
          <w:sz w:val="22"/>
          <w:szCs w:val="22"/>
          <w:shd w:val="clear" w:color="auto" w:fill="FFFFFF"/>
        </w:rPr>
        <w:t>місцевого</w:t>
      </w:r>
      <w:proofErr w:type="spellEnd"/>
      <w:r w:rsidRPr="00EE09EB">
        <w:rPr>
          <w:sz w:val="22"/>
          <w:szCs w:val="22"/>
          <w:shd w:val="clear" w:color="auto" w:fill="FFFFFF"/>
        </w:rPr>
        <w:t xml:space="preserve"> бюджету </w:t>
      </w:r>
      <w:proofErr w:type="spellStart"/>
      <w:r w:rsidRPr="00EE09EB">
        <w:rPr>
          <w:sz w:val="22"/>
          <w:szCs w:val="22"/>
          <w:shd w:val="clear" w:color="auto" w:fill="FFFFFF"/>
        </w:rPr>
        <w:t>пелети</w:t>
      </w:r>
      <w:proofErr w:type="spellEnd"/>
      <w:r w:rsidRPr="00EE09EB">
        <w:rPr>
          <w:sz w:val="22"/>
          <w:szCs w:val="22"/>
          <w:shd w:val="clear" w:color="auto" w:fill="FFFFFF"/>
          <w:lang w:val="uk-UA"/>
        </w:rPr>
        <w:t xml:space="preserve"> паливні з деревини хвойних порід в</w:t>
      </w:r>
      <w:r w:rsidRPr="00EE09EB">
        <w:rPr>
          <w:sz w:val="22"/>
          <w:szCs w:val="22"/>
          <w:shd w:val="clear" w:color="auto" w:fill="FFFFFF"/>
        </w:rPr>
        <w:t xml:space="preserve"> </w:t>
      </w:r>
      <w:proofErr w:type="spellStart"/>
      <w:r w:rsidRPr="00EE09EB">
        <w:rPr>
          <w:sz w:val="22"/>
          <w:szCs w:val="22"/>
          <w:shd w:val="clear" w:color="auto" w:fill="FFFFFF"/>
        </w:rPr>
        <w:t>кількості</w:t>
      </w:r>
      <w:proofErr w:type="spellEnd"/>
      <w:r w:rsidRPr="00EE09EB">
        <w:rPr>
          <w:sz w:val="22"/>
          <w:szCs w:val="22"/>
          <w:shd w:val="clear" w:color="auto" w:fill="FFFFFF"/>
        </w:rPr>
        <w:t xml:space="preserve"> </w:t>
      </w:r>
      <w:r w:rsidRPr="00EE09EB">
        <w:rPr>
          <w:sz w:val="22"/>
          <w:szCs w:val="22"/>
          <w:shd w:val="clear" w:color="auto" w:fill="FFFFFF"/>
          <w:lang w:val="uk-UA"/>
        </w:rPr>
        <w:t>5</w:t>
      </w:r>
      <w:r w:rsidRPr="00EE09EB">
        <w:rPr>
          <w:sz w:val="22"/>
          <w:szCs w:val="22"/>
          <w:shd w:val="clear" w:color="auto" w:fill="FFFFFF"/>
        </w:rPr>
        <w:t xml:space="preserve">0 т. </w:t>
      </w:r>
      <w:proofErr w:type="spellStart"/>
      <w:r w:rsidR="00EE09EB" w:rsidRPr="00EE09EB">
        <w:rPr>
          <w:sz w:val="22"/>
          <w:szCs w:val="22"/>
          <w:shd w:val="clear" w:color="auto" w:fill="FFFFFF"/>
        </w:rPr>
        <w:t>Обсяг</w:t>
      </w:r>
      <w:proofErr w:type="spellEnd"/>
      <w:r w:rsidR="00EE09EB" w:rsidRPr="00EE09EB">
        <w:rPr>
          <w:sz w:val="22"/>
          <w:szCs w:val="22"/>
          <w:shd w:val="clear" w:color="auto" w:fill="FFFFFF"/>
        </w:rPr>
        <w:t xml:space="preserve"> </w:t>
      </w:r>
      <w:proofErr w:type="spellStart"/>
      <w:r w:rsidR="00EE09EB" w:rsidRPr="00EE09EB">
        <w:rPr>
          <w:sz w:val="22"/>
          <w:szCs w:val="22"/>
          <w:shd w:val="clear" w:color="auto" w:fill="FFFFFF"/>
        </w:rPr>
        <w:t>закупівлі</w:t>
      </w:r>
      <w:proofErr w:type="spellEnd"/>
      <w:r w:rsidR="00EE09EB" w:rsidRPr="00EE09EB">
        <w:rPr>
          <w:sz w:val="22"/>
          <w:szCs w:val="22"/>
          <w:shd w:val="clear" w:color="auto" w:fill="FFFFFF"/>
        </w:rPr>
        <w:t xml:space="preserve"> </w:t>
      </w:r>
      <w:proofErr w:type="spellStart"/>
      <w:r w:rsidR="00EE09EB" w:rsidRPr="00EE09EB">
        <w:rPr>
          <w:sz w:val="22"/>
          <w:szCs w:val="22"/>
          <w:shd w:val="clear" w:color="auto" w:fill="FFFFFF"/>
        </w:rPr>
        <w:t>визначено</w:t>
      </w:r>
      <w:proofErr w:type="spellEnd"/>
      <w:r w:rsidR="00EE09EB" w:rsidRPr="00EE09EB">
        <w:rPr>
          <w:sz w:val="22"/>
          <w:szCs w:val="22"/>
          <w:shd w:val="clear" w:color="auto" w:fill="FFFFFF"/>
        </w:rPr>
        <w:t xml:space="preserve"> в </w:t>
      </w:r>
      <w:proofErr w:type="spellStart"/>
      <w:r w:rsidR="00EE09EB" w:rsidRPr="00EE09EB">
        <w:rPr>
          <w:sz w:val="22"/>
          <w:szCs w:val="22"/>
          <w:shd w:val="clear" w:color="auto" w:fill="FFFFFF"/>
        </w:rPr>
        <w:t>залежності</w:t>
      </w:r>
      <w:proofErr w:type="spellEnd"/>
      <w:r w:rsidR="00EE09EB" w:rsidRPr="00EE09EB">
        <w:rPr>
          <w:sz w:val="22"/>
          <w:szCs w:val="22"/>
          <w:shd w:val="clear" w:color="auto" w:fill="FFFFFF"/>
        </w:rPr>
        <w:t xml:space="preserve"> </w:t>
      </w:r>
      <w:proofErr w:type="spellStart"/>
      <w:r w:rsidR="00EE09EB" w:rsidRPr="00EE09EB">
        <w:rPr>
          <w:sz w:val="22"/>
          <w:szCs w:val="22"/>
          <w:shd w:val="clear" w:color="auto" w:fill="FFFFFF"/>
        </w:rPr>
        <w:t>від</w:t>
      </w:r>
      <w:proofErr w:type="spellEnd"/>
      <w:r w:rsidR="00EE09EB" w:rsidRPr="00EE09EB">
        <w:rPr>
          <w:sz w:val="22"/>
          <w:szCs w:val="22"/>
          <w:shd w:val="clear" w:color="auto" w:fill="FFFFFF"/>
        </w:rPr>
        <w:t xml:space="preserve"> </w:t>
      </w:r>
      <w:proofErr w:type="spellStart"/>
      <w:r w:rsidR="00EE09EB" w:rsidRPr="00EE09EB">
        <w:rPr>
          <w:sz w:val="22"/>
          <w:szCs w:val="22"/>
          <w:shd w:val="clear" w:color="auto" w:fill="FFFFFF"/>
        </w:rPr>
        <w:t>наявної</w:t>
      </w:r>
      <w:proofErr w:type="spellEnd"/>
      <w:r w:rsidR="00EE09EB" w:rsidRPr="00EE09EB">
        <w:rPr>
          <w:sz w:val="22"/>
          <w:szCs w:val="22"/>
          <w:shd w:val="clear" w:color="auto" w:fill="FFFFFF"/>
        </w:rPr>
        <w:t xml:space="preserve"> потреби та </w:t>
      </w:r>
      <w:proofErr w:type="spellStart"/>
      <w:r w:rsidR="00EE09EB" w:rsidRPr="00EE09EB">
        <w:rPr>
          <w:sz w:val="22"/>
          <w:szCs w:val="22"/>
          <w:shd w:val="clear" w:color="auto" w:fill="FFFFFF"/>
        </w:rPr>
        <w:t>відповідно</w:t>
      </w:r>
      <w:proofErr w:type="spellEnd"/>
      <w:r w:rsidR="00EE09EB" w:rsidRPr="00EE09EB">
        <w:rPr>
          <w:sz w:val="22"/>
          <w:szCs w:val="22"/>
          <w:shd w:val="clear" w:color="auto" w:fill="FFFFFF"/>
        </w:rPr>
        <w:t xml:space="preserve"> до </w:t>
      </w:r>
      <w:proofErr w:type="spellStart"/>
      <w:r w:rsidR="00EE09EB" w:rsidRPr="00EE09EB">
        <w:rPr>
          <w:sz w:val="22"/>
          <w:szCs w:val="22"/>
          <w:shd w:val="clear" w:color="auto" w:fill="FFFFFF"/>
        </w:rPr>
        <w:t>аналізу</w:t>
      </w:r>
      <w:proofErr w:type="spellEnd"/>
      <w:r w:rsidR="00EE09EB" w:rsidRPr="00EE09EB">
        <w:rPr>
          <w:sz w:val="22"/>
          <w:szCs w:val="22"/>
          <w:shd w:val="clear" w:color="auto" w:fill="FFFFFF"/>
        </w:rPr>
        <w:t xml:space="preserve"> </w:t>
      </w:r>
      <w:proofErr w:type="spellStart"/>
      <w:r w:rsidR="00EE09EB" w:rsidRPr="00EE09EB">
        <w:rPr>
          <w:sz w:val="22"/>
          <w:szCs w:val="22"/>
          <w:shd w:val="clear" w:color="auto" w:fill="FFFFFF"/>
        </w:rPr>
        <w:t>даних</w:t>
      </w:r>
      <w:proofErr w:type="spellEnd"/>
      <w:r w:rsidR="00EE09EB" w:rsidRPr="00EE09EB">
        <w:rPr>
          <w:sz w:val="22"/>
          <w:szCs w:val="22"/>
          <w:shd w:val="clear" w:color="auto" w:fill="FFFFFF"/>
        </w:rPr>
        <w:t xml:space="preserve"> фактичного </w:t>
      </w:r>
      <w:proofErr w:type="spellStart"/>
      <w:r w:rsidR="00EE09EB" w:rsidRPr="00EE09EB">
        <w:rPr>
          <w:sz w:val="22"/>
          <w:szCs w:val="22"/>
          <w:shd w:val="clear" w:color="auto" w:fill="FFFFFF"/>
        </w:rPr>
        <w:t>споживання</w:t>
      </w:r>
      <w:proofErr w:type="spellEnd"/>
      <w:r w:rsidR="00EE09EB" w:rsidRPr="00EE09EB">
        <w:rPr>
          <w:sz w:val="22"/>
          <w:szCs w:val="22"/>
          <w:shd w:val="clear" w:color="auto" w:fill="FFFFFF"/>
        </w:rPr>
        <w:t xml:space="preserve"> у </w:t>
      </w:r>
      <w:proofErr w:type="spellStart"/>
      <w:r w:rsidR="00EE09EB" w:rsidRPr="00EE09EB">
        <w:rPr>
          <w:sz w:val="22"/>
          <w:szCs w:val="22"/>
          <w:shd w:val="clear" w:color="auto" w:fill="FFFFFF"/>
        </w:rPr>
        <w:t>минулому</w:t>
      </w:r>
      <w:proofErr w:type="spellEnd"/>
      <w:r w:rsidR="00EE09EB" w:rsidRPr="00EE09EB">
        <w:rPr>
          <w:sz w:val="22"/>
          <w:szCs w:val="22"/>
          <w:shd w:val="clear" w:color="auto" w:fill="FFFFFF"/>
        </w:rPr>
        <w:t xml:space="preserve"> </w:t>
      </w:r>
      <w:proofErr w:type="spellStart"/>
      <w:r w:rsidR="00EE09EB" w:rsidRPr="00EE09EB">
        <w:rPr>
          <w:sz w:val="22"/>
          <w:szCs w:val="22"/>
          <w:shd w:val="clear" w:color="auto" w:fill="FFFFFF"/>
        </w:rPr>
        <w:t>опалювальному</w:t>
      </w:r>
      <w:proofErr w:type="spellEnd"/>
      <w:r w:rsidR="00EE09EB" w:rsidRPr="00EE09EB">
        <w:rPr>
          <w:sz w:val="22"/>
          <w:szCs w:val="22"/>
          <w:shd w:val="clear" w:color="auto" w:fill="FFFFFF"/>
        </w:rPr>
        <w:t xml:space="preserve"> </w:t>
      </w:r>
      <w:proofErr w:type="spellStart"/>
      <w:r w:rsidR="00EE09EB" w:rsidRPr="00EE09EB">
        <w:rPr>
          <w:sz w:val="22"/>
          <w:szCs w:val="22"/>
          <w:shd w:val="clear" w:color="auto" w:fill="FFFFFF"/>
        </w:rPr>
        <w:t>сезоні</w:t>
      </w:r>
      <w:proofErr w:type="spellEnd"/>
      <w:r w:rsidR="00EE09EB" w:rsidRPr="00EE09EB">
        <w:rPr>
          <w:sz w:val="22"/>
          <w:szCs w:val="22"/>
          <w:shd w:val="clear" w:color="auto" w:fill="FFFFFF"/>
        </w:rPr>
        <w:t>.</w:t>
      </w:r>
    </w:p>
    <w:p w:rsidR="0084371C" w:rsidRPr="00EE09EB" w:rsidRDefault="0084371C" w:rsidP="00EE09EB">
      <w:pPr>
        <w:pStyle w:val="a8"/>
        <w:ind w:firstLine="567"/>
        <w:jc w:val="both"/>
        <w:rPr>
          <w:rFonts w:eastAsia="SimSun"/>
          <w:kern w:val="3"/>
          <w:sz w:val="22"/>
          <w:szCs w:val="22"/>
          <w:lang w:val="uk-UA" w:eastAsia="ru-RU"/>
        </w:rPr>
      </w:pPr>
      <w:proofErr w:type="spellStart"/>
      <w:r w:rsidRPr="00EE09EB">
        <w:rPr>
          <w:b/>
          <w:sz w:val="22"/>
          <w:szCs w:val="22"/>
        </w:rPr>
        <w:t>Очікувана</w:t>
      </w:r>
      <w:proofErr w:type="spellEnd"/>
      <w:r w:rsidRPr="00EE09EB">
        <w:rPr>
          <w:b/>
          <w:sz w:val="22"/>
          <w:szCs w:val="22"/>
        </w:rPr>
        <w:t xml:space="preserve"> </w:t>
      </w:r>
      <w:proofErr w:type="spellStart"/>
      <w:r w:rsidRPr="00EE09EB">
        <w:rPr>
          <w:b/>
          <w:sz w:val="22"/>
          <w:szCs w:val="22"/>
        </w:rPr>
        <w:t>вартість</w:t>
      </w:r>
      <w:proofErr w:type="spellEnd"/>
      <w:r w:rsidRPr="00EE09EB">
        <w:rPr>
          <w:b/>
          <w:sz w:val="22"/>
          <w:szCs w:val="22"/>
        </w:rPr>
        <w:t xml:space="preserve"> та </w:t>
      </w:r>
      <w:proofErr w:type="spellStart"/>
      <w:r w:rsidRPr="00EE09EB">
        <w:rPr>
          <w:b/>
          <w:sz w:val="22"/>
          <w:szCs w:val="22"/>
        </w:rPr>
        <w:t>обґрунтування</w:t>
      </w:r>
      <w:proofErr w:type="spellEnd"/>
      <w:r w:rsidRPr="00EE09EB">
        <w:rPr>
          <w:b/>
          <w:sz w:val="22"/>
          <w:szCs w:val="22"/>
        </w:rPr>
        <w:t xml:space="preserve"> </w:t>
      </w:r>
      <w:proofErr w:type="spellStart"/>
      <w:r w:rsidRPr="00EE09EB">
        <w:rPr>
          <w:b/>
          <w:sz w:val="22"/>
          <w:szCs w:val="22"/>
        </w:rPr>
        <w:t>очікуваної</w:t>
      </w:r>
      <w:proofErr w:type="spellEnd"/>
      <w:r w:rsidRPr="00EE09EB">
        <w:rPr>
          <w:b/>
          <w:sz w:val="22"/>
          <w:szCs w:val="22"/>
        </w:rPr>
        <w:t xml:space="preserve"> </w:t>
      </w:r>
      <w:proofErr w:type="spellStart"/>
      <w:r w:rsidRPr="00EE09EB">
        <w:rPr>
          <w:b/>
          <w:sz w:val="22"/>
          <w:szCs w:val="22"/>
        </w:rPr>
        <w:t>вартості</w:t>
      </w:r>
      <w:proofErr w:type="spellEnd"/>
      <w:r w:rsidRPr="00EE09EB">
        <w:rPr>
          <w:b/>
          <w:sz w:val="22"/>
          <w:szCs w:val="22"/>
        </w:rPr>
        <w:t xml:space="preserve"> предмета </w:t>
      </w:r>
      <w:proofErr w:type="spellStart"/>
      <w:r w:rsidRPr="00EE09EB">
        <w:rPr>
          <w:b/>
          <w:sz w:val="22"/>
          <w:szCs w:val="22"/>
        </w:rPr>
        <w:t>закупівлі</w:t>
      </w:r>
      <w:proofErr w:type="spellEnd"/>
      <w:r w:rsidR="00EE09EB" w:rsidRPr="00EE09EB">
        <w:rPr>
          <w:b/>
          <w:sz w:val="22"/>
          <w:szCs w:val="22"/>
          <w:lang w:val="uk-UA"/>
        </w:rPr>
        <w:t>:</w:t>
      </w:r>
    </w:p>
    <w:p w:rsidR="00EE09EB" w:rsidRPr="00EE09EB" w:rsidRDefault="0084371C" w:rsidP="00EE09EB">
      <w:pPr>
        <w:spacing w:after="0" w:line="240" w:lineRule="auto"/>
        <w:ind w:firstLine="567"/>
        <w:jc w:val="both"/>
        <w:rPr>
          <w:rFonts w:ascii="Times New Roman" w:hAnsi="Times New Roman" w:cs="Times New Roman"/>
          <w:shd w:val="clear" w:color="auto" w:fill="FFFFFF"/>
        </w:rPr>
      </w:pPr>
      <w:r w:rsidRPr="00EE09EB">
        <w:rPr>
          <w:rFonts w:ascii="Times New Roman" w:hAnsi="Times New Roman" w:cs="Times New Roman"/>
          <w:shd w:val="clear" w:color="auto" w:fill="FFFFFF"/>
        </w:rPr>
        <w:t>Очікувана вартість предмета закупівлі даного виду товару становить 403000,00 гр</w:t>
      </w:r>
      <w:r w:rsidR="002E0342">
        <w:rPr>
          <w:rFonts w:ascii="Times New Roman" w:hAnsi="Times New Roman" w:cs="Times New Roman"/>
          <w:shd w:val="clear" w:color="auto" w:fill="FFFFFF"/>
        </w:rPr>
        <w:t>ивень</w:t>
      </w:r>
      <w:r w:rsidRPr="00EE09EB">
        <w:rPr>
          <w:rFonts w:ascii="Times New Roman" w:hAnsi="Times New Roman" w:cs="Times New Roman"/>
          <w:shd w:val="clear" w:color="auto" w:fill="FFFFFF"/>
        </w:rPr>
        <w:t xml:space="preserve">. </w:t>
      </w:r>
    </w:p>
    <w:p w:rsidR="0084371C" w:rsidRPr="00EE09EB" w:rsidRDefault="0084371C" w:rsidP="0084371C">
      <w:pPr>
        <w:spacing w:after="0" w:line="240" w:lineRule="auto"/>
        <w:ind w:firstLine="567"/>
        <w:jc w:val="both"/>
        <w:rPr>
          <w:rFonts w:ascii="Times New Roman" w:hAnsi="Times New Roman" w:cs="Times New Roman"/>
          <w:shd w:val="clear" w:color="auto" w:fill="FFFFFF"/>
        </w:rPr>
      </w:pPr>
      <w:r w:rsidRPr="00EE09EB">
        <w:rPr>
          <w:rFonts w:ascii="Times New Roman" w:hAnsi="Times New Roman" w:cs="Times New Roman"/>
          <w:shd w:val="clear" w:color="auto" w:fill="FFFFFF"/>
        </w:rPr>
        <w:t xml:space="preserve">Очікувана вартість закупівлі визначалась відповідно до аналізу цін на товар в регіоні та інформації про діючі ціни, що розміщена на офіційних інтернет-ресурсах потенційних постачальників (виробників).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EE09EB">
        <w:rPr>
          <w:rFonts w:ascii="Times New Roman" w:hAnsi="Times New Roman" w:cs="Times New Roman"/>
          <w:shd w:val="clear" w:color="auto" w:fill="FFFFFF"/>
        </w:rPr>
        <w:t>закупівель</w:t>
      </w:r>
      <w:proofErr w:type="spellEnd"/>
      <w:r w:rsidRPr="00EE09EB">
        <w:rPr>
          <w:rFonts w:ascii="Times New Roman" w:hAnsi="Times New Roman" w:cs="Times New Roman"/>
          <w:shd w:val="clear" w:color="auto" w:fill="FFFFFF"/>
        </w:rPr>
        <w:t xml:space="preserve"> «Прозоро», тощо). Крім цього, був проведений аналіз </w:t>
      </w:r>
      <w:proofErr w:type="spellStart"/>
      <w:r w:rsidRPr="00EE09EB">
        <w:rPr>
          <w:rFonts w:ascii="Times New Roman" w:hAnsi="Times New Roman" w:cs="Times New Roman"/>
          <w:shd w:val="clear" w:color="auto" w:fill="FFFFFF"/>
        </w:rPr>
        <w:t>закупівель</w:t>
      </w:r>
      <w:proofErr w:type="spellEnd"/>
      <w:r w:rsidRPr="00EE09EB">
        <w:rPr>
          <w:rFonts w:ascii="Times New Roman" w:hAnsi="Times New Roman" w:cs="Times New Roman"/>
          <w:shd w:val="clear" w:color="auto" w:fill="FFFFFF"/>
        </w:rPr>
        <w:t xml:space="preserve"> аналогічних </w:t>
      </w:r>
      <w:r w:rsidR="00EE09EB">
        <w:rPr>
          <w:rFonts w:ascii="Times New Roman" w:hAnsi="Times New Roman" w:cs="Times New Roman"/>
          <w:shd w:val="clear" w:color="auto" w:fill="FFFFFF"/>
        </w:rPr>
        <w:t>т</w:t>
      </w:r>
      <w:r w:rsidRPr="00EE09EB">
        <w:rPr>
          <w:rFonts w:ascii="Times New Roman" w:hAnsi="Times New Roman" w:cs="Times New Roman"/>
          <w:shd w:val="clear" w:color="auto" w:fill="FFFFFF"/>
        </w:rPr>
        <w:t>оварів через офіційний портал оприлюднення інформації про публічні закупівлі України «</w:t>
      </w:r>
      <w:proofErr w:type="spellStart"/>
      <w:r w:rsidRPr="00EE09EB">
        <w:rPr>
          <w:rFonts w:ascii="Times New Roman" w:hAnsi="Times New Roman" w:cs="Times New Roman"/>
          <w:shd w:val="clear" w:color="auto" w:fill="FFFFFF"/>
        </w:rPr>
        <w:t>Prozorro</w:t>
      </w:r>
      <w:proofErr w:type="spellEnd"/>
      <w:r w:rsidRPr="00EE09EB">
        <w:rPr>
          <w:rFonts w:ascii="Times New Roman" w:hAnsi="Times New Roman" w:cs="Times New Roman"/>
          <w:shd w:val="clear" w:color="auto" w:fill="FFFFFF"/>
        </w:rPr>
        <w:t xml:space="preserve">». </w:t>
      </w:r>
    </w:p>
    <w:p w:rsidR="0084371C" w:rsidRPr="00EE09EB" w:rsidRDefault="0084371C" w:rsidP="0084371C">
      <w:pPr>
        <w:spacing w:after="0" w:line="240" w:lineRule="auto"/>
        <w:ind w:firstLine="567"/>
        <w:jc w:val="both"/>
        <w:rPr>
          <w:rFonts w:ascii="Times New Roman" w:hAnsi="Times New Roman" w:cs="Times New Roman"/>
        </w:rPr>
      </w:pPr>
      <w:r w:rsidRPr="00EE09EB">
        <w:rPr>
          <w:rFonts w:ascii="Times New Roman" w:hAnsi="Times New Roman" w:cs="Times New Roman"/>
          <w:shd w:val="clear" w:color="auto" w:fill="FFFFFF"/>
        </w:rPr>
        <w:t xml:space="preserve">Ціна предмета закупівлі враховує </w:t>
      </w:r>
      <w:r w:rsidRPr="00EE09EB">
        <w:rPr>
          <w:rFonts w:ascii="Times New Roman" w:hAnsi="Times New Roman" w:cs="Times New Roman"/>
        </w:rPr>
        <w:t>всі податки, збори та інші обов’язкові платежі, що сплачуються Постачальником, вартість тари, упаковки та доставки товару до місця поставки Замовника, вартість страхування, завантаження, розвантаження, налаштування, страхування та всі інші витрати, які можуть виникнути при поставці товару.</w:t>
      </w:r>
    </w:p>
    <w:p w:rsidR="0084371C" w:rsidRPr="00EE09EB" w:rsidRDefault="0084371C" w:rsidP="0084371C">
      <w:pPr>
        <w:spacing w:after="0" w:line="240" w:lineRule="auto"/>
        <w:ind w:firstLine="567"/>
        <w:jc w:val="both"/>
        <w:rPr>
          <w:rFonts w:ascii="Times New Roman" w:hAnsi="Times New Roman" w:cs="Times New Roman"/>
        </w:rPr>
      </w:pPr>
      <w:r w:rsidRPr="00EE09EB">
        <w:rPr>
          <w:rFonts w:ascii="Times New Roman" w:eastAsia="Times New Roman" w:hAnsi="Times New Roman" w:cs="Times New Roman"/>
          <w:highlight w:val="white"/>
        </w:rPr>
        <w:t>Строк поставки товару</w:t>
      </w:r>
      <w:r w:rsidRPr="00EE09EB">
        <w:rPr>
          <w:rFonts w:ascii="Times New Roman" w:eastAsia="Times New Roman" w:hAnsi="Times New Roman" w:cs="Times New Roman"/>
        </w:rPr>
        <w:t xml:space="preserve"> – до 31.12.2025 року.</w:t>
      </w:r>
    </w:p>
    <w:p w:rsidR="0084371C" w:rsidRPr="00EE09EB" w:rsidRDefault="0084371C" w:rsidP="00EE09EB">
      <w:pPr>
        <w:shd w:val="clear" w:color="auto" w:fill="FFFFFF"/>
        <w:spacing w:after="0" w:line="240" w:lineRule="auto"/>
        <w:ind w:firstLine="567"/>
        <w:jc w:val="both"/>
        <w:rPr>
          <w:rFonts w:ascii="Times New Roman" w:eastAsia="Times New Roman" w:hAnsi="Times New Roman" w:cs="Times New Roman"/>
        </w:rPr>
      </w:pPr>
      <w:r w:rsidRPr="00EE09EB">
        <w:rPr>
          <w:rFonts w:ascii="Times New Roman" w:eastAsia="Times New Roman" w:hAnsi="Times New Roman" w:cs="Times New Roman"/>
          <w:b/>
        </w:rPr>
        <w:t>Розмір бюджетного призначення:</w:t>
      </w:r>
      <w:r w:rsidRPr="00EE09EB">
        <w:rPr>
          <w:rFonts w:ascii="Times New Roman" w:eastAsia="Times New Roman" w:hAnsi="Times New Roman" w:cs="Times New Roman"/>
        </w:rPr>
        <w:t xml:space="preserve"> </w:t>
      </w:r>
    </w:p>
    <w:p w:rsidR="0084371C" w:rsidRDefault="0084371C" w:rsidP="00EE09EB">
      <w:pPr>
        <w:spacing w:after="0" w:line="240" w:lineRule="auto"/>
        <w:ind w:firstLine="567"/>
        <w:jc w:val="both"/>
        <w:rPr>
          <w:rFonts w:ascii="Times New Roman" w:hAnsi="Times New Roman" w:cs="Times New Roman"/>
          <w:spacing w:val="7"/>
        </w:rPr>
      </w:pPr>
      <w:r w:rsidRPr="00EE09EB">
        <w:rPr>
          <w:rFonts w:ascii="Times New Roman" w:hAnsi="Times New Roman" w:cs="Times New Roman"/>
          <w:spacing w:val="7"/>
        </w:rPr>
        <w:t>Розмір бюджетного призначення</w:t>
      </w:r>
      <w:r w:rsidRPr="00EE09EB">
        <w:rPr>
          <w:rFonts w:ascii="Times New Roman" w:hAnsi="Times New Roman" w:cs="Times New Roman"/>
          <w:b/>
          <w:bCs/>
          <w:spacing w:val="7"/>
        </w:rPr>
        <w:t> </w:t>
      </w:r>
      <w:r w:rsidRPr="00EE09EB">
        <w:rPr>
          <w:rFonts w:ascii="Times New Roman" w:hAnsi="Times New Roman" w:cs="Times New Roman"/>
          <w:spacing w:val="7"/>
        </w:rPr>
        <w:t>затверджений Рішенням 70 сесії 8 скликання Попівської сільської ради від 24.01.2025р. по КПКВК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84371C" w:rsidRPr="00EE09EB" w:rsidRDefault="0084371C" w:rsidP="00EE09EB">
      <w:pPr>
        <w:spacing w:after="0" w:line="240" w:lineRule="auto"/>
        <w:ind w:firstLine="567"/>
        <w:jc w:val="both"/>
        <w:rPr>
          <w:rFonts w:ascii="Times New Roman" w:hAnsi="Times New Roman" w:cs="Times New Roman"/>
          <w:b/>
          <w:bCs/>
          <w:spacing w:val="7"/>
        </w:rPr>
      </w:pPr>
      <w:r w:rsidRPr="00EE09EB">
        <w:rPr>
          <w:rFonts w:ascii="Times New Roman" w:hAnsi="Times New Roman" w:cs="Times New Roman"/>
          <w:b/>
          <w:bCs/>
          <w:spacing w:val="7"/>
        </w:rPr>
        <w:t>Обґрунтування технічних та якісних хар</w:t>
      </w:r>
      <w:r w:rsidR="002E0342">
        <w:rPr>
          <w:rFonts w:ascii="Times New Roman" w:hAnsi="Times New Roman" w:cs="Times New Roman"/>
          <w:b/>
          <w:bCs/>
          <w:spacing w:val="7"/>
        </w:rPr>
        <w:t>актеристик предмета закупівлі:</w:t>
      </w:r>
    </w:p>
    <w:p w:rsidR="0084371C" w:rsidRPr="00EE09EB" w:rsidRDefault="0084371C" w:rsidP="0084371C">
      <w:pPr>
        <w:pStyle w:val="a8"/>
        <w:ind w:firstLine="567"/>
        <w:jc w:val="both"/>
        <w:rPr>
          <w:rFonts w:eastAsia="SimSun"/>
          <w:bCs/>
          <w:kern w:val="3"/>
          <w:sz w:val="22"/>
          <w:szCs w:val="22"/>
          <w:lang w:eastAsia="ru-RU"/>
        </w:rPr>
      </w:pPr>
      <w:proofErr w:type="spellStart"/>
      <w:r w:rsidRPr="00EE09EB">
        <w:rPr>
          <w:sz w:val="22"/>
          <w:szCs w:val="22"/>
          <w:shd w:val="clear" w:color="auto" w:fill="FFFFFF"/>
          <w:lang w:val="uk-UA"/>
        </w:rPr>
        <w:t>Пелети</w:t>
      </w:r>
      <w:proofErr w:type="spellEnd"/>
      <w:r w:rsidRPr="00EE09EB">
        <w:rPr>
          <w:sz w:val="22"/>
          <w:szCs w:val="22"/>
          <w:shd w:val="clear" w:color="auto" w:fill="FFFFFF"/>
          <w:lang w:val="uk-UA"/>
        </w:rPr>
        <w:t xml:space="preserve"> п</w:t>
      </w:r>
      <w:proofErr w:type="spellStart"/>
      <w:r w:rsidRPr="00EE09EB">
        <w:rPr>
          <w:sz w:val="22"/>
          <w:szCs w:val="22"/>
          <w:shd w:val="clear" w:color="auto" w:fill="FFFFFF"/>
        </w:rPr>
        <w:t>аливні</w:t>
      </w:r>
      <w:proofErr w:type="spellEnd"/>
      <w:r w:rsidRPr="00EE09EB">
        <w:rPr>
          <w:sz w:val="22"/>
          <w:szCs w:val="22"/>
          <w:shd w:val="clear" w:color="auto" w:fill="FFFFFF"/>
        </w:rPr>
        <w:t xml:space="preserve"> </w:t>
      </w:r>
      <w:r w:rsidRPr="00EE09EB">
        <w:rPr>
          <w:sz w:val="22"/>
          <w:szCs w:val="22"/>
          <w:shd w:val="clear" w:color="auto" w:fill="FFFFFF"/>
          <w:lang w:val="uk-UA"/>
        </w:rPr>
        <w:t>п</w:t>
      </w:r>
      <w:proofErr w:type="spellStart"/>
      <w:r w:rsidRPr="00EE09EB">
        <w:rPr>
          <w:sz w:val="22"/>
          <w:szCs w:val="22"/>
          <w:shd w:val="clear" w:color="auto" w:fill="FFFFFF"/>
        </w:rPr>
        <w:t>овинні</w:t>
      </w:r>
      <w:proofErr w:type="spellEnd"/>
      <w:r w:rsidRPr="00EE09EB">
        <w:rPr>
          <w:sz w:val="22"/>
          <w:szCs w:val="22"/>
          <w:shd w:val="clear" w:color="auto" w:fill="FFFFFF"/>
        </w:rPr>
        <w:t xml:space="preserve"> бути з </w:t>
      </w:r>
      <w:proofErr w:type="spellStart"/>
      <w:r w:rsidRPr="00EE09EB">
        <w:rPr>
          <w:sz w:val="22"/>
          <w:szCs w:val="22"/>
          <w:shd w:val="clear" w:color="auto" w:fill="FFFFFF"/>
        </w:rPr>
        <w:t>деревини</w:t>
      </w:r>
      <w:proofErr w:type="spellEnd"/>
      <w:r w:rsidRPr="00EE09EB">
        <w:rPr>
          <w:sz w:val="22"/>
          <w:szCs w:val="22"/>
          <w:shd w:val="clear" w:color="auto" w:fill="FFFFFF"/>
        </w:rPr>
        <w:t xml:space="preserve"> </w:t>
      </w:r>
      <w:r w:rsidRPr="00EE09EB">
        <w:rPr>
          <w:sz w:val="22"/>
          <w:szCs w:val="22"/>
          <w:shd w:val="clear" w:color="auto" w:fill="FFFFFF"/>
          <w:lang w:val="uk-UA"/>
        </w:rPr>
        <w:t>хвойних</w:t>
      </w:r>
      <w:r w:rsidRPr="00EE09EB">
        <w:rPr>
          <w:sz w:val="22"/>
          <w:szCs w:val="22"/>
          <w:shd w:val="clear" w:color="auto" w:fill="FFFFFF"/>
        </w:rPr>
        <w:t xml:space="preserve"> </w:t>
      </w:r>
      <w:proofErr w:type="spellStart"/>
      <w:r w:rsidRPr="00EE09EB">
        <w:rPr>
          <w:sz w:val="22"/>
          <w:szCs w:val="22"/>
          <w:shd w:val="clear" w:color="auto" w:fill="FFFFFF"/>
        </w:rPr>
        <w:t>порід</w:t>
      </w:r>
      <w:proofErr w:type="spellEnd"/>
      <w:r w:rsidRPr="00EE09EB">
        <w:rPr>
          <w:sz w:val="22"/>
          <w:szCs w:val="22"/>
          <w:shd w:val="clear" w:color="auto" w:fill="FFFFFF"/>
        </w:rPr>
        <w:t xml:space="preserve"> дерев. Не </w:t>
      </w:r>
      <w:proofErr w:type="spellStart"/>
      <w:r w:rsidRPr="00EE09EB">
        <w:rPr>
          <w:sz w:val="22"/>
          <w:szCs w:val="22"/>
          <w:shd w:val="clear" w:color="auto" w:fill="FFFFFF"/>
        </w:rPr>
        <w:t>повинні</w:t>
      </w:r>
      <w:proofErr w:type="spellEnd"/>
      <w:r w:rsidRPr="00EE09EB">
        <w:rPr>
          <w:sz w:val="22"/>
          <w:szCs w:val="22"/>
          <w:shd w:val="clear" w:color="auto" w:fill="FFFFFF"/>
        </w:rPr>
        <w:t xml:space="preserve"> </w:t>
      </w:r>
      <w:proofErr w:type="spellStart"/>
      <w:r w:rsidRPr="00EE09EB">
        <w:rPr>
          <w:sz w:val="22"/>
          <w:szCs w:val="22"/>
          <w:shd w:val="clear" w:color="auto" w:fill="FFFFFF"/>
        </w:rPr>
        <w:t>містити</w:t>
      </w:r>
      <w:proofErr w:type="spellEnd"/>
      <w:r w:rsidRPr="00EE09EB">
        <w:rPr>
          <w:sz w:val="22"/>
          <w:szCs w:val="22"/>
          <w:shd w:val="clear" w:color="auto" w:fill="FFFFFF"/>
        </w:rPr>
        <w:t xml:space="preserve"> </w:t>
      </w:r>
      <w:proofErr w:type="spellStart"/>
      <w:r w:rsidRPr="00EE09EB">
        <w:rPr>
          <w:sz w:val="22"/>
          <w:szCs w:val="22"/>
          <w:shd w:val="clear" w:color="auto" w:fill="FFFFFF"/>
        </w:rPr>
        <w:t>ніяких</w:t>
      </w:r>
      <w:proofErr w:type="spellEnd"/>
      <w:r w:rsidRPr="00EE09EB">
        <w:rPr>
          <w:sz w:val="22"/>
          <w:szCs w:val="22"/>
          <w:shd w:val="clear" w:color="auto" w:fill="FFFFFF"/>
        </w:rPr>
        <w:t xml:space="preserve"> </w:t>
      </w:r>
      <w:proofErr w:type="spellStart"/>
      <w:r w:rsidRPr="00EE09EB">
        <w:rPr>
          <w:sz w:val="22"/>
          <w:szCs w:val="22"/>
          <w:shd w:val="clear" w:color="auto" w:fill="FFFFFF"/>
        </w:rPr>
        <w:t>зв’язуючих</w:t>
      </w:r>
      <w:proofErr w:type="spellEnd"/>
      <w:r w:rsidRPr="00EE09EB">
        <w:rPr>
          <w:sz w:val="22"/>
          <w:szCs w:val="22"/>
          <w:shd w:val="clear" w:color="auto" w:fill="FFFFFF"/>
        </w:rPr>
        <w:t xml:space="preserve"> </w:t>
      </w:r>
      <w:proofErr w:type="spellStart"/>
      <w:r w:rsidRPr="00EE09EB">
        <w:rPr>
          <w:sz w:val="22"/>
          <w:szCs w:val="22"/>
          <w:shd w:val="clear" w:color="auto" w:fill="FFFFFF"/>
        </w:rPr>
        <w:t>елементів</w:t>
      </w:r>
      <w:proofErr w:type="spellEnd"/>
      <w:r w:rsidRPr="00EE09EB">
        <w:rPr>
          <w:sz w:val="22"/>
          <w:szCs w:val="22"/>
          <w:shd w:val="clear" w:color="auto" w:fill="FFFFFF"/>
        </w:rPr>
        <w:t xml:space="preserve">: добавок кори, </w:t>
      </w:r>
      <w:proofErr w:type="spellStart"/>
      <w:r w:rsidRPr="00EE09EB">
        <w:rPr>
          <w:sz w:val="22"/>
          <w:szCs w:val="22"/>
          <w:shd w:val="clear" w:color="auto" w:fill="FFFFFF"/>
        </w:rPr>
        <w:t>сміття</w:t>
      </w:r>
      <w:proofErr w:type="spellEnd"/>
      <w:r w:rsidRPr="00EE09EB">
        <w:rPr>
          <w:sz w:val="22"/>
          <w:szCs w:val="22"/>
          <w:shd w:val="clear" w:color="auto" w:fill="FFFFFF"/>
        </w:rPr>
        <w:t xml:space="preserve">, </w:t>
      </w:r>
      <w:proofErr w:type="spellStart"/>
      <w:r w:rsidRPr="00EE09EB">
        <w:rPr>
          <w:sz w:val="22"/>
          <w:szCs w:val="22"/>
          <w:shd w:val="clear" w:color="auto" w:fill="FFFFFF"/>
        </w:rPr>
        <w:t>піску</w:t>
      </w:r>
      <w:proofErr w:type="spellEnd"/>
      <w:r w:rsidRPr="00EE09EB">
        <w:rPr>
          <w:sz w:val="22"/>
          <w:szCs w:val="22"/>
          <w:shd w:val="clear" w:color="auto" w:fill="FFFFFF"/>
        </w:rPr>
        <w:t xml:space="preserve"> </w:t>
      </w:r>
      <w:proofErr w:type="spellStart"/>
      <w:r w:rsidRPr="00EE09EB">
        <w:rPr>
          <w:sz w:val="22"/>
          <w:szCs w:val="22"/>
          <w:shd w:val="clear" w:color="auto" w:fill="FFFFFF"/>
        </w:rPr>
        <w:t>тощо</w:t>
      </w:r>
      <w:proofErr w:type="spellEnd"/>
      <w:r w:rsidRPr="00EE09EB">
        <w:rPr>
          <w:sz w:val="22"/>
          <w:szCs w:val="22"/>
          <w:shd w:val="clear" w:color="auto" w:fill="FFFFFF"/>
        </w:rPr>
        <w:t xml:space="preserve">. </w:t>
      </w:r>
      <w:proofErr w:type="spellStart"/>
      <w:r w:rsidRPr="00EE09EB">
        <w:rPr>
          <w:rFonts w:eastAsia="Calibri"/>
          <w:bCs/>
          <w:sz w:val="22"/>
          <w:szCs w:val="22"/>
        </w:rPr>
        <w:t>Пакування</w:t>
      </w:r>
      <w:proofErr w:type="spellEnd"/>
      <w:r w:rsidRPr="00EE09EB">
        <w:rPr>
          <w:rFonts w:eastAsia="Calibri"/>
          <w:bCs/>
          <w:sz w:val="22"/>
          <w:szCs w:val="22"/>
        </w:rPr>
        <w:t xml:space="preserve">, </w:t>
      </w:r>
      <w:proofErr w:type="spellStart"/>
      <w:r w:rsidRPr="00EE09EB">
        <w:rPr>
          <w:rFonts w:eastAsia="Calibri"/>
          <w:bCs/>
          <w:sz w:val="22"/>
          <w:szCs w:val="22"/>
        </w:rPr>
        <w:t>маркування</w:t>
      </w:r>
      <w:proofErr w:type="spellEnd"/>
      <w:r w:rsidRPr="00EE09EB">
        <w:rPr>
          <w:rFonts w:eastAsia="Calibri"/>
          <w:bCs/>
          <w:sz w:val="22"/>
          <w:szCs w:val="22"/>
        </w:rPr>
        <w:t xml:space="preserve">, </w:t>
      </w:r>
      <w:proofErr w:type="spellStart"/>
      <w:r w:rsidRPr="00EE09EB">
        <w:rPr>
          <w:rFonts w:eastAsia="Calibri"/>
          <w:bCs/>
          <w:sz w:val="22"/>
          <w:szCs w:val="22"/>
        </w:rPr>
        <w:t>транспортування</w:t>
      </w:r>
      <w:proofErr w:type="spellEnd"/>
      <w:r w:rsidRPr="00EE09EB">
        <w:rPr>
          <w:rFonts w:eastAsia="Calibri"/>
          <w:bCs/>
          <w:sz w:val="22"/>
          <w:szCs w:val="22"/>
        </w:rPr>
        <w:t xml:space="preserve"> товару </w:t>
      </w:r>
      <w:proofErr w:type="spellStart"/>
      <w:r w:rsidRPr="00EE09EB">
        <w:rPr>
          <w:rFonts w:eastAsia="Calibri"/>
          <w:bCs/>
          <w:sz w:val="22"/>
          <w:szCs w:val="22"/>
        </w:rPr>
        <w:t>повинні</w:t>
      </w:r>
      <w:proofErr w:type="spellEnd"/>
      <w:r w:rsidRPr="00EE09EB">
        <w:rPr>
          <w:rFonts w:eastAsia="Calibri"/>
          <w:bCs/>
          <w:sz w:val="22"/>
          <w:szCs w:val="22"/>
        </w:rPr>
        <w:t xml:space="preserve"> </w:t>
      </w:r>
      <w:proofErr w:type="spellStart"/>
      <w:r w:rsidRPr="00EE09EB">
        <w:rPr>
          <w:rFonts w:eastAsia="Calibri"/>
          <w:bCs/>
          <w:sz w:val="22"/>
          <w:szCs w:val="22"/>
        </w:rPr>
        <w:t>відповідати</w:t>
      </w:r>
      <w:proofErr w:type="spellEnd"/>
      <w:r w:rsidRPr="00EE09EB">
        <w:rPr>
          <w:rFonts w:eastAsia="Calibri"/>
          <w:bCs/>
          <w:sz w:val="22"/>
          <w:szCs w:val="22"/>
        </w:rPr>
        <w:t xml:space="preserve"> </w:t>
      </w:r>
      <w:proofErr w:type="spellStart"/>
      <w:r w:rsidRPr="00EE09EB">
        <w:rPr>
          <w:rFonts w:eastAsia="Calibri"/>
          <w:bCs/>
          <w:sz w:val="22"/>
          <w:szCs w:val="22"/>
        </w:rPr>
        <w:t>встановленим</w:t>
      </w:r>
      <w:proofErr w:type="spellEnd"/>
      <w:r w:rsidRPr="00EE09EB">
        <w:rPr>
          <w:rFonts w:eastAsia="Calibri"/>
          <w:bCs/>
          <w:sz w:val="22"/>
          <w:szCs w:val="22"/>
        </w:rPr>
        <w:t xml:space="preserve"> </w:t>
      </w:r>
      <w:proofErr w:type="spellStart"/>
      <w:r w:rsidRPr="00EE09EB">
        <w:rPr>
          <w:rFonts w:eastAsia="Calibri"/>
          <w:bCs/>
          <w:sz w:val="22"/>
          <w:szCs w:val="22"/>
        </w:rPr>
        <w:t>вимогам</w:t>
      </w:r>
      <w:proofErr w:type="spellEnd"/>
      <w:r w:rsidRPr="00EE09EB">
        <w:rPr>
          <w:rFonts w:eastAsia="Calibri"/>
          <w:bCs/>
          <w:sz w:val="22"/>
          <w:szCs w:val="22"/>
        </w:rPr>
        <w:t xml:space="preserve"> </w:t>
      </w:r>
      <w:r w:rsidRPr="00EE09EB">
        <w:rPr>
          <w:sz w:val="22"/>
          <w:szCs w:val="22"/>
        </w:rPr>
        <w:t xml:space="preserve">Державного стандарту </w:t>
      </w:r>
      <w:proofErr w:type="spellStart"/>
      <w:r w:rsidRPr="00EE09EB">
        <w:rPr>
          <w:sz w:val="22"/>
          <w:szCs w:val="22"/>
        </w:rPr>
        <w:t>України</w:t>
      </w:r>
      <w:proofErr w:type="spellEnd"/>
      <w:r w:rsidRPr="00EE09EB">
        <w:rPr>
          <w:sz w:val="22"/>
          <w:szCs w:val="22"/>
        </w:rPr>
        <w:t xml:space="preserve"> ДСТУ 8358:2015 </w:t>
      </w:r>
      <w:r w:rsidRPr="00EE09EB">
        <w:rPr>
          <w:sz w:val="22"/>
          <w:szCs w:val="22"/>
          <w:lang w:val="uk-UA"/>
        </w:rPr>
        <w:t>«</w:t>
      </w:r>
      <w:proofErr w:type="spellStart"/>
      <w:r w:rsidRPr="00EE09EB">
        <w:rPr>
          <w:sz w:val="22"/>
          <w:szCs w:val="22"/>
        </w:rPr>
        <w:t>Брикети</w:t>
      </w:r>
      <w:proofErr w:type="spellEnd"/>
      <w:r w:rsidRPr="00EE09EB">
        <w:rPr>
          <w:sz w:val="22"/>
          <w:szCs w:val="22"/>
        </w:rPr>
        <w:t xml:space="preserve"> та </w:t>
      </w:r>
      <w:proofErr w:type="spellStart"/>
      <w:r w:rsidRPr="00EE09EB">
        <w:rPr>
          <w:sz w:val="22"/>
          <w:szCs w:val="22"/>
        </w:rPr>
        <w:t>гранули</w:t>
      </w:r>
      <w:proofErr w:type="spellEnd"/>
      <w:r w:rsidRPr="00EE09EB">
        <w:rPr>
          <w:sz w:val="22"/>
          <w:szCs w:val="22"/>
        </w:rPr>
        <w:t xml:space="preserve"> </w:t>
      </w:r>
      <w:proofErr w:type="spellStart"/>
      <w:r w:rsidRPr="00EE09EB">
        <w:rPr>
          <w:sz w:val="22"/>
          <w:szCs w:val="22"/>
        </w:rPr>
        <w:t>паливні</w:t>
      </w:r>
      <w:proofErr w:type="spellEnd"/>
      <w:r w:rsidRPr="00EE09EB">
        <w:rPr>
          <w:sz w:val="22"/>
          <w:szCs w:val="22"/>
        </w:rPr>
        <w:t xml:space="preserve"> з </w:t>
      </w:r>
      <w:proofErr w:type="spellStart"/>
      <w:r w:rsidRPr="00EE09EB">
        <w:rPr>
          <w:sz w:val="22"/>
          <w:szCs w:val="22"/>
        </w:rPr>
        <w:t>деревинної</w:t>
      </w:r>
      <w:proofErr w:type="spellEnd"/>
      <w:r w:rsidRPr="00EE09EB">
        <w:rPr>
          <w:sz w:val="22"/>
          <w:szCs w:val="22"/>
        </w:rPr>
        <w:t xml:space="preserve"> </w:t>
      </w:r>
      <w:proofErr w:type="spellStart"/>
      <w:r w:rsidRPr="00EE09EB">
        <w:rPr>
          <w:sz w:val="22"/>
          <w:szCs w:val="22"/>
        </w:rPr>
        <w:t>сировини</w:t>
      </w:r>
      <w:proofErr w:type="spellEnd"/>
      <w:r w:rsidRPr="00EE09EB">
        <w:rPr>
          <w:sz w:val="22"/>
          <w:szCs w:val="22"/>
          <w:lang w:val="uk-UA"/>
        </w:rPr>
        <w:t xml:space="preserve">» </w:t>
      </w:r>
      <w:r w:rsidRPr="00EE09EB">
        <w:rPr>
          <w:rFonts w:eastAsia="SimSun"/>
          <w:kern w:val="3"/>
          <w:sz w:val="22"/>
          <w:szCs w:val="22"/>
          <w:lang w:eastAsia="ru-RU"/>
        </w:rPr>
        <w:t xml:space="preserve">і </w:t>
      </w:r>
      <w:proofErr w:type="spellStart"/>
      <w:r w:rsidRPr="00EE09EB">
        <w:rPr>
          <w:rFonts w:eastAsia="SimSun"/>
          <w:kern w:val="3"/>
          <w:sz w:val="22"/>
          <w:szCs w:val="22"/>
          <w:lang w:eastAsia="ru-RU"/>
        </w:rPr>
        <w:t>виготовлятися</w:t>
      </w:r>
      <w:proofErr w:type="spellEnd"/>
      <w:r w:rsidRPr="00EE09EB">
        <w:rPr>
          <w:rFonts w:eastAsia="SimSun"/>
          <w:kern w:val="3"/>
          <w:sz w:val="22"/>
          <w:szCs w:val="22"/>
          <w:lang w:eastAsia="ru-RU"/>
        </w:rPr>
        <w:t xml:space="preserve"> </w:t>
      </w:r>
      <w:proofErr w:type="spellStart"/>
      <w:r w:rsidRPr="00EE09EB">
        <w:rPr>
          <w:rFonts w:eastAsia="SimSun"/>
          <w:kern w:val="3"/>
          <w:sz w:val="22"/>
          <w:szCs w:val="22"/>
          <w:lang w:eastAsia="ru-RU"/>
        </w:rPr>
        <w:t>згідно</w:t>
      </w:r>
      <w:proofErr w:type="spellEnd"/>
      <w:r w:rsidRPr="00EE09EB">
        <w:rPr>
          <w:rFonts w:eastAsia="SimSun"/>
          <w:kern w:val="3"/>
          <w:sz w:val="22"/>
          <w:szCs w:val="22"/>
          <w:lang w:eastAsia="ru-RU"/>
        </w:rPr>
        <w:t xml:space="preserve"> умов </w:t>
      </w:r>
      <w:proofErr w:type="spellStart"/>
      <w:r w:rsidRPr="00EE09EB">
        <w:rPr>
          <w:rFonts w:eastAsia="SimSun"/>
          <w:kern w:val="3"/>
          <w:sz w:val="22"/>
          <w:szCs w:val="22"/>
          <w:lang w:eastAsia="ru-RU"/>
        </w:rPr>
        <w:t>технологічної</w:t>
      </w:r>
      <w:proofErr w:type="spellEnd"/>
      <w:r w:rsidRPr="00EE09EB">
        <w:rPr>
          <w:rFonts w:eastAsia="SimSun"/>
          <w:kern w:val="3"/>
          <w:sz w:val="22"/>
          <w:szCs w:val="22"/>
          <w:lang w:eastAsia="ru-RU"/>
        </w:rPr>
        <w:t xml:space="preserve"> </w:t>
      </w:r>
      <w:proofErr w:type="spellStart"/>
      <w:r w:rsidRPr="00EE09EB">
        <w:rPr>
          <w:rFonts w:eastAsia="SimSun"/>
          <w:kern w:val="3"/>
          <w:sz w:val="22"/>
          <w:szCs w:val="22"/>
          <w:lang w:eastAsia="ru-RU"/>
        </w:rPr>
        <w:t>інструкції</w:t>
      </w:r>
      <w:proofErr w:type="spellEnd"/>
      <w:r w:rsidRPr="00EE09EB">
        <w:rPr>
          <w:rFonts w:eastAsia="SimSun"/>
          <w:kern w:val="3"/>
          <w:sz w:val="22"/>
          <w:szCs w:val="22"/>
          <w:lang w:eastAsia="ru-RU"/>
        </w:rPr>
        <w:t xml:space="preserve">, </w:t>
      </w:r>
      <w:proofErr w:type="spellStart"/>
      <w:r w:rsidRPr="00EE09EB">
        <w:rPr>
          <w:rFonts w:eastAsia="SimSun"/>
          <w:kern w:val="3"/>
          <w:sz w:val="22"/>
          <w:szCs w:val="22"/>
          <w:lang w:eastAsia="ru-RU"/>
        </w:rPr>
        <w:t>затвердженої</w:t>
      </w:r>
      <w:proofErr w:type="spellEnd"/>
      <w:r w:rsidRPr="00EE09EB">
        <w:rPr>
          <w:rFonts w:eastAsia="SimSun"/>
          <w:kern w:val="3"/>
          <w:sz w:val="22"/>
          <w:szCs w:val="22"/>
          <w:lang w:eastAsia="ru-RU"/>
        </w:rPr>
        <w:t xml:space="preserve"> в </w:t>
      </w:r>
      <w:proofErr w:type="spellStart"/>
      <w:r w:rsidRPr="00EE09EB">
        <w:rPr>
          <w:rFonts w:eastAsia="SimSun"/>
          <w:kern w:val="3"/>
          <w:sz w:val="22"/>
          <w:szCs w:val="22"/>
          <w:lang w:eastAsia="ru-RU"/>
        </w:rPr>
        <w:t>установленому</w:t>
      </w:r>
      <w:proofErr w:type="spellEnd"/>
      <w:r w:rsidRPr="00EE09EB">
        <w:rPr>
          <w:rFonts w:eastAsia="SimSun"/>
          <w:kern w:val="3"/>
          <w:sz w:val="22"/>
          <w:szCs w:val="22"/>
          <w:lang w:eastAsia="ru-RU"/>
        </w:rPr>
        <w:t xml:space="preserve"> порядку, з </w:t>
      </w:r>
      <w:proofErr w:type="spellStart"/>
      <w:r w:rsidRPr="00EE09EB">
        <w:rPr>
          <w:rFonts w:eastAsia="SimSun"/>
          <w:kern w:val="3"/>
          <w:sz w:val="22"/>
          <w:szCs w:val="22"/>
          <w:lang w:eastAsia="ru-RU"/>
        </w:rPr>
        <w:t>дотриманням</w:t>
      </w:r>
      <w:proofErr w:type="spellEnd"/>
      <w:r w:rsidRPr="00EE09EB">
        <w:rPr>
          <w:rFonts w:eastAsia="SimSun"/>
          <w:kern w:val="3"/>
          <w:sz w:val="22"/>
          <w:szCs w:val="22"/>
          <w:lang w:eastAsia="ru-RU"/>
        </w:rPr>
        <w:t xml:space="preserve"> </w:t>
      </w:r>
      <w:proofErr w:type="spellStart"/>
      <w:r w:rsidRPr="00EE09EB">
        <w:rPr>
          <w:rFonts w:eastAsia="SimSun"/>
          <w:kern w:val="3"/>
          <w:sz w:val="22"/>
          <w:szCs w:val="22"/>
          <w:lang w:eastAsia="ru-RU"/>
        </w:rPr>
        <w:t>чинних</w:t>
      </w:r>
      <w:proofErr w:type="spellEnd"/>
      <w:r w:rsidRPr="00EE09EB">
        <w:rPr>
          <w:rFonts w:eastAsia="SimSun"/>
          <w:kern w:val="3"/>
          <w:sz w:val="22"/>
          <w:szCs w:val="22"/>
          <w:lang w:eastAsia="ru-RU"/>
        </w:rPr>
        <w:t xml:space="preserve"> в </w:t>
      </w:r>
      <w:proofErr w:type="spellStart"/>
      <w:r w:rsidRPr="00EE09EB">
        <w:rPr>
          <w:rFonts w:eastAsia="SimSun"/>
          <w:kern w:val="3"/>
          <w:sz w:val="22"/>
          <w:szCs w:val="22"/>
          <w:lang w:eastAsia="ru-RU"/>
        </w:rPr>
        <w:t>Україні</w:t>
      </w:r>
      <w:proofErr w:type="spellEnd"/>
      <w:r w:rsidRPr="00EE09EB">
        <w:rPr>
          <w:rFonts w:eastAsia="SimSun"/>
          <w:kern w:val="3"/>
          <w:sz w:val="22"/>
          <w:szCs w:val="22"/>
          <w:lang w:eastAsia="ru-RU"/>
        </w:rPr>
        <w:t xml:space="preserve"> </w:t>
      </w:r>
      <w:proofErr w:type="spellStart"/>
      <w:r w:rsidRPr="00EE09EB">
        <w:rPr>
          <w:rFonts w:eastAsia="SimSun"/>
          <w:kern w:val="3"/>
          <w:sz w:val="22"/>
          <w:szCs w:val="22"/>
          <w:lang w:eastAsia="ru-RU"/>
        </w:rPr>
        <w:t>державних</w:t>
      </w:r>
      <w:proofErr w:type="spellEnd"/>
      <w:r w:rsidRPr="00EE09EB">
        <w:rPr>
          <w:rFonts w:eastAsia="SimSun"/>
          <w:kern w:val="3"/>
          <w:sz w:val="22"/>
          <w:szCs w:val="22"/>
          <w:lang w:eastAsia="ru-RU"/>
        </w:rPr>
        <w:t xml:space="preserve"> </w:t>
      </w:r>
      <w:proofErr w:type="spellStart"/>
      <w:r w:rsidRPr="00EE09EB">
        <w:rPr>
          <w:rFonts w:eastAsia="SimSun"/>
          <w:kern w:val="3"/>
          <w:sz w:val="22"/>
          <w:szCs w:val="22"/>
          <w:lang w:eastAsia="ru-RU"/>
        </w:rPr>
        <w:t>санітарних</w:t>
      </w:r>
      <w:proofErr w:type="spellEnd"/>
      <w:r w:rsidRPr="00EE09EB">
        <w:rPr>
          <w:rFonts w:eastAsia="SimSun"/>
          <w:kern w:val="3"/>
          <w:sz w:val="22"/>
          <w:szCs w:val="22"/>
          <w:lang w:eastAsia="ru-RU"/>
        </w:rPr>
        <w:t xml:space="preserve"> норм та правил</w:t>
      </w:r>
      <w:r w:rsidRPr="00EE09EB">
        <w:rPr>
          <w:rFonts w:eastAsia="SimSun"/>
          <w:bCs/>
          <w:kern w:val="3"/>
          <w:sz w:val="22"/>
          <w:szCs w:val="22"/>
          <w:lang w:eastAsia="ru-RU"/>
        </w:rPr>
        <w:t>.</w:t>
      </w:r>
    </w:p>
    <w:p w:rsidR="0084371C" w:rsidRPr="00EE09EB" w:rsidRDefault="0084371C" w:rsidP="0084371C">
      <w:pPr>
        <w:spacing w:after="0" w:line="240" w:lineRule="auto"/>
        <w:jc w:val="both"/>
        <w:rPr>
          <w:rFonts w:ascii="Times New Roman" w:hAnsi="Times New Roman" w:cs="Times New Roman"/>
          <w:shd w:val="clear" w:color="auto" w:fill="FFFFFF"/>
          <w:lang w:val="ru-RU"/>
        </w:rPr>
      </w:pPr>
    </w:p>
    <w:sectPr w:rsidR="0084371C" w:rsidRPr="00EE09E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61"/>
    <w:rsid w:val="002E0342"/>
    <w:rsid w:val="003A3E53"/>
    <w:rsid w:val="005518BC"/>
    <w:rsid w:val="0084371C"/>
    <w:rsid w:val="00947461"/>
    <w:rsid w:val="00D64ACB"/>
    <w:rsid w:val="00EE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8D52"/>
  <w15:docId w15:val="{12E7EE9C-12FA-4EAA-AEC0-026A4C60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character" w:customStyle="1" w:styleId="h-pre-line">
    <w:name w:val="h-pre-line"/>
    <w:basedOn w:val="a0"/>
    <w:rsid w:val="003A3E53"/>
  </w:style>
  <w:style w:type="character" w:customStyle="1" w:styleId="h-hidden">
    <w:name w:val="h-hidden"/>
    <w:basedOn w:val="a0"/>
    <w:rsid w:val="003A3E53"/>
  </w:style>
  <w:style w:type="paragraph" w:customStyle="1" w:styleId="a8">
    <w:name w:val="Вміст таблиці"/>
    <w:basedOn w:val="a"/>
    <w:qFormat/>
    <w:rsid w:val="0084371C"/>
    <w:pPr>
      <w:suppressLineNumbers/>
      <w:suppressAutoHyphens/>
      <w:spacing w:after="0" w:line="240" w:lineRule="auto"/>
    </w:pPr>
    <w:rPr>
      <w:rFonts w:ascii="Times New Roman" w:eastAsia="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uCBK5a2EjbfyQrdiFF789GQR/w==">CgMxLjA4AHIhMVZiaEdJRzNOM3M3bC01SF9WcHdpQUVvbExXY01ReGI4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4</cp:revision>
  <dcterms:created xsi:type="dcterms:W3CDTF">2021-03-31T12:56:00Z</dcterms:created>
  <dcterms:modified xsi:type="dcterms:W3CDTF">2025-10-03T11:53:00Z</dcterms:modified>
</cp:coreProperties>
</file>