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12" w:rsidRPr="00685234" w:rsidRDefault="00CE7412" w:rsidP="00685234">
      <w:pPr>
        <w:spacing w:after="0" w:line="240" w:lineRule="auto"/>
        <w:rPr>
          <w:rFonts w:ascii="Times New Roman" w:eastAsia="MS Mincho" w:hAnsi="Times New Roman"/>
          <w:sz w:val="24"/>
          <w:szCs w:val="24"/>
          <w:lang w:val="uk-UA" w:eastAsia="ru-RU"/>
        </w:rPr>
      </w:pPr>
      <w:bookmarkStart w:id="0" w:name="_GoBack"/>
      <w:bookmarkEnd w:id="0"/>
      <w:r>
        <w:rPr>
          <w:rFonts w:ascii="Times New Roman" w:eastAsia="MS Mincho" w:hAnsi="Times New Roman" w:cs="Times New Roman"/>
          <w:sz w:val="24"/>
          <w:szCs w:val="24"/>
          <w:lang w:val="uk-UA" w:eastAsia="ru-RU"/>
        </w:rPr>
        <w:t xml:space="preserve">                                                                                                                          </w:t>
      </w:r>
    </w:p>
    <w:p w:rsidR="00CE7412" w:rsidRPr="00685234" w:rsidRDefault="00CE7412" w:rsidP="00685234">
      <w:pPr>
        <w:spacing w:after="0" w:line="240" w:lineRule="auto"/>
        <w:rPr>
          <w:rFonts w:ascii="Times New Roman" w:eastAsia="MS Mincho" w:hAnsi="Times New Roman"/>
          <w:sz w:val="24"/>
          <w:szCs w:val="24"/>
          <w:lang w:val="uk-UA" w:eastAsia="ru-RU"/>
        </w:rPr>
      </w:pPr>
    </w:p>
    <w:p w:rsidR="00CE7412" w:rsidRPr="00685234" w:rsidRDefault="001E7265" w:rsidP="00685234">
      <w:pPr>
        <w:keepNext/>
        <w:spacing w:after="0" w:line="240" w:lineRule="auto"/>
        <w:jc w:val="right"/>
        <w:outlineLvl w:val="2"/>
        <w:rPr>
          <w:rFonts w:ascii="Times New Roman" w:hAnsi="Times New Roman" w:cs="Times New Roman"/>
          <w:sz w:val="28"/>
          <w:szCs w:val="28"/>
          <w:lang w:val="uk-UA" w:eastAsia="ru-RU"/>
        </w:rPr>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6pt;width:34pt;height:48.2pt;z-index:251658240;mso-position-horizontal:center;mso-position-horizontal-relative:margin" o:preferrelative="f" fillcolor="window">
            <v:imagedata r:id="rId8" o:title="" gain="1.5625"/>
            <o:lock v:ext="edit" aspectratio="f"/>
            <w10:wrap anchorx="margin"/>
          </v:shape>
          <o:OLEObject Type="Embed" ProgID="Word.Picture.8" ShapeID="_x0000_s1026" DrawAspect="Content" ObjectID="_1655643078" r:id="rId9"/>
        </w:object>
      </w:r>
    </w:p>
    <w:p w:rsidR="00CE7412" w:rsidRPr="00685234" w:rsidRDefault="009634F7" w:rsidP="00685234">
      <w:pPr>
        <w:keepNext/>
        <w:spacing w:after="0" w:line="240" w:lineRule="auto"/>
        <w:jc w:val="center"/>
        <w:outlineLvl w:val="2"/>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КАРАБУТ</w:t>
      </w:r>
      <w:r w:rsidR="00CE7412">
        <w:rPr>
          <w:rFonts w:ascii="Times New Roman" w:hAnsi="Times New Roman" w:cs="Times New Roman"/>
          <w:sz w:val="28"/>
          <w:szCs w:val="28"/>
          <w:lang w:val="uk-UA" w:eastAsia="ru-RU"/>
        </w:rPr>
        <w:t>ІВСЬКА СІЛЬСЬКА РАДА</w:t>
      </w:r>
    </w:p>
    <w:p w:rsidR="00CE7412" w:rsidRPr="00685234" w:rsidRDefault="00CE7412" w:rsidP="00685234">
      <w:pPr>
        <w:keepNext/>
        <w:spacing w:after="0" w:line="240" w:lineRule="auto"/>
        <w:jc w:val="center"/>
        <w:outlineLvl w:val="3"/>
        <w:rPr>
          <w:rFonts w:ascii="Times New Roman" w:hAnsi="Times New Roman" w:cs="Times New Roman"/>
          <w:sz w:val="28"/>
          <w:szCs w:val="28"/>
          <w:lang w:eastAsia="ru-RU"/>
        </w:rPr>
      </w:pPr>
      <w:r w:rsidRPr="00685234">
        <w:rPr>
          <w:rFonts w:ascii="Times New Roman" w:hAnsi="Times New Roman" w:cs="Times New Roman"/>
          <w:sz w:val="28"/>
          <w:szCs w:val="28"/>
          <w:lang w:val="uk-UA" w:eastAsia="ru-RU"/>
        </w:rPr>
        <w:t>КОНОТОПСЬКОГО РАЙОНУ СУМСЬКОЇ ОБЛАСТІ</w:t>
      </w:r>
    </w:p>
    <w:p w:rsidR="00CE7412" w:rsidRPr="00685234" w:rsidRDefault="00CE7412" w:rsidP="0068523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СЬОМЕ</w:t>
      </w:r>
      <w:r w:rsidRPr="00685234">
        <w:rPr>
          <w:rFonts w:ascii="Times New Roman" w:hAnsi="Times New Roman" w:cs="Times New Roman"/>
          <w:sz w:val="28"/>
          <w:szCs w:val="28"/>
          <w:lang w:val="uk-UA" w:eastAsia="ru-RU"/>
        </w:rPr>
        <w:t xml:space="preserve"> СКЛИКАННЯ</w:t>
      </w:r>
    </w:p>
    <w:p w:rsidR="00CE7412" w:rsidRPr="00153D36" w:rsidRDefault="000B36DF" w:rsidP="0068523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СОРОК П΄ЯТА</w:t>
      </w:r>
      <w:r w:rsidR="00CE7412" w:rsidRPr="00153D36">
        <w:rPr>
          <w:rFonts w:ascii="Times New Roman" w:hAnsi="Times New Roman" w:cs="Times New Roman"/>
          <w:sz w:val="28"/>
          <w:szCs w:val="28"/>
          <w:lang w:val="uk-UA" w:eastAsia="ru-RU"/>
        </w:rPr>
        <w:t xml:space="preserve"> СЕСІЯ</w:t>
      </w:r>
    </w:p>
    <w:p w:rsidR="00CE7412" w:rsidRPr="00153D36" w:rsidRDefault="00CE7412" w:rsidP="00685234">
      <w:pPr>
        <w:keepNext/>
        <w:spacing w:after="0" w:line="240" w:lineRule="auto"/>
        <w:jc w:val="center"/>
        <w:outlineLvl w:val="1"/>
        <w:rPr>
          <w:rFonts w:ascii="Times New Roman" w:hAnsi="Times New Roman" w:cs="Times New Roman"/>
          <w:b/>
          <w:bCs/>
          <w:sz w:val="28"/>
          <w:szCs w:val="28"/>
          <w:lang w:val="uk-UA" w:eastAsia="ru-RU"/>
        </w:rPr>
      </w:pPr>
    </w:p>
    <w:p w:rsidR="00CE7412" w:rsidRPr="00685234" w:rsidRDefault="00CE7412" w:rsidP="00685234">
      <w:pPr>
        <w:spacing w:after="0" w:line="240" w:lineRule="auto"/>
        <w:rPr>
          <w:rFonts w:ascii="Times New Roman" w:hAnsi="Times New Roman" w:cs="Times New Roman"/>
          <w:sz w:val="24"/>
          <w:szCs w:val="24"/>
          <w:lang w:val="uk-UA" w:eastAsia="ru-RU"/>
        </w:rPr>
      </w:pPr>
    </w:p>
    <w:p w:rsidR="00CE7412" w:rsidRPr="00685234" w:rsidRDefault="00CE7412" w:rsidP="00685234">
      <w:pPr>
        <w:keepNext/>
        <w:spacing w:after="0" w:line="240" w:lineRule="auto"/>
        <w:jc w:val="center"/>
        <w:outlineLvl w:val="1"/>
        <w:rPr>
          <w:rFonts w:ascii="Times New Roman" w:hAnsi="Times New Roman" w:cs="Times New Roman"/>
          <w:b/>
          <w:bCs/>
          <w:sz w:val="32"/>
          <w:szCs w:val="32"/>
          <w:lang w:val="uk-UA" w:eastAsia="ru-RU"/>
        </w:rPr>
      </w:pPr>
      <w:r w:rsidRPr="00685234">
        <w:rPr>
          <w:rFonts w:ascii="Times New Roman" w:hAnsi="Times New Roman" w:cs="Times New Roman"/>
          <w:b/>
          <w:bCs/>
          <w:sz w:val="32"/>
          <w:szCs w:val="32"/>
          <w:lang w:eastAsia="ru-RU"/>
        </w:rPr>
        <w:t>Р І Ш Е Н Н Я</w:t>
      </w:r>
    </w:p>
    <w:p w:rsidR="00CE7412" w:rsidRPr="00685234" w:rsidRDefault="00CE7412" w:rsidP="00685234">
      <w:pPr>
        <w:spacing w:after="0" w:line="240" w:lineRule="auto"/>
        <w:rPr>
          <w:rFonts w:ascii="Times New Roman" w:hAnsi="Times New Roman" w:cs="Times New Roman"/>
          <w:sz w:val="24"/>
          <w:szCs w:val="24"/>
          <w:lang w:val="uk-UA" w:eastAsia="ru-RU"/>
        </w:rPr>
      </w:pPr>
    </w:p>
    <w:p w:rsidR="00CE7412" w:rsidRPr="00685234" w:rsidRDefault="00CE7412" w:rsidP="00685234">
      <w:pPr>
        <w:spacing w:after="0" w:line="240" w:lineRule="auto"/>
        <w:rPr>
          <w:rFonts w:ascii="Times New Roman" w:hAnsi="Times New Roman" w:cs="Times New Roman"/>
          <w:sz w:val="24"/>
          <w:szCs w:val="24"/>
          <w:lang w:val="uk-UA" w:eastAsia="ru-RU"/>
        </w:rPr>
      </w:pPr>
    </w:p>
    <w:p w:rsidR="005A769E" w:rsidRDefault="000B36DF" w:rsidP="005A769E">
      <w:pPr>
        <w:keepNext/>
        <w:spacing w:after="0" w:line="240" w:lineRule="auto"/>
        <w:outlineLvl w:val="1"/>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 22.06.</w:t>
      </w:r>
      <w:r w:rsidR="00CE7412">
        <w:rPr>
          <w:rFonts w:ascii="Times New Roman" w:hAnsi="Times New Roman" w:cs="Times New Roman"/>
          <w:b/>
          <w:bCs/>
          <w:sz w:val="28"/>
          <w:szCs w:val="28"/>
          <w:lang w:val="uk-UA" w:eastAsia="ru-RU"/>
        </w:rPr>
        <w:t>2020</w:t>
      </w:r>
      <w:r w:rsidR="00CE7412" w:rsidRPr="00685234">
        <w:rPr>
          <w:rFonts w:ascii="Times New Roman" w:hAnsi="Times New Roman" w:cs="Times New Roman"/>
          <w:b/>
          <w:bCs/>
          <w:sz w:val="28"/>
          <w:szCs w:val="28"/>
          <w:lang w:eastAsia="ru-RU"/>
        </w:rPr>
        <w:t xml:space="preserve">  року</w:t>
      </w:r>
      <w:r w:rsidR="00CE7412" w:rsidRPr="00685234">
        <w:rPr>
          <w:rFonts w:ascii="Times New Roman" w:hAnsi="Times New Roman" w:cs="Times New Roman"/>
          <w:b/>
          <w:bCs/>
          <w:sz w:val="28"/>
          <w:szCs w:val="28"/>
          <w:lang w:eastAsia="ru-RU"/>
        </w:rPr>
        <w:tab/>
      </w:r>
      <w:r w:rsidR="00CE7412" w:rsidRPr="00685234">
        <w:rPr>
          <w:rFonts w:ascii="Times New Roman" w:hAnsi="Times New Roman" w:cs="Times New Roman"/>
          <w:b/>
          <w:bCs/>
          <w:sz w:val="28"/>
          <w:szCs w:val="28"/>
          <w:lang w:eastAsia="ru-RU"/>
        </w:rPr>
        <w:tab/>
      </w:r>
      <w:r w:rsidR="00BB6D81">
        <w:rPr>
          <w:rFonts w:ascii="Times New Roman" w:hAnsi="Times New Roman" w:cs="Times New Roman"/>
          <w:b/>
          <w:bCs/>
          <w:sz w:val="28"/>
          <w:szCs w:val="28"/>
          <w:lang w:val="uk-UA" w:eastAsia="ru-RU"/>
        </w:rPr>
        <w:t xml:space="preserve">     </w:t>
      </w:r>
      <w:r w:rsidR="005A769E">
        <w:rPr>
          <w:rFonts w:ascii="Times New Roman" w:hAnsi="Times New Roman" w:cs="Times New Roman"/>
          <w:b/>
          <w:bCs/>
          <w:sz w:val="28"/>
          <w:szCs w:val="28"/>
          <w:lang w:val="uk-UA" w:eastAsia="ru-RU"/>
        </w:rPr>
        <w:t xml:space="preserve">   с. Карабутове</w:t>
      </w:r>
    </w:p>
    <w:p w:rsidR="005A769E" w:rsidRDefault="005A769E" w:rsidP="005A769E">
      <w:pPr>
        <w:keepNext/>
        <w:spacing w:after="0" w:line="240" w:lineRule="auto"/>
        <w:outlineLvl w:val="1"/>
        <w:rPr>
          <w:rFonts w:ascii="Times New Roman" w:hAnsi="Times New Roman" w:cs="Times New Roman"/>
          <w:b/>
          <w:bCs/>
          <w:sz w:val="28"/>
          <w:szCs w:val="28"/>
          <w:lang w:val="uk-UA" w:eastAsia="ru-RU"/>
        </w:rPr>
      </w:pPr>
    </w:p>
    <w:p w:rsidR="005A769E" w:rsidRDefault="00CE7412" w:rsidP="005A769E">
      <w:pPr>
        <w:keepNext/>
        <w:spacing w:after="0" w:line="240" w:lineRule="auto"/>
        <w:outlineLvl w:val="1"/>
        <w:rPr>
          <w:rFonts w:ascii="Times New Roman" w:hAnsi="Times New Roman" w:cs="Times New Roman"/>
          <w:b/>
          <w:bCs/>
          <w:sz w:val="28"/>
          <w:szCs w:val="28"/>
          <w:lang w:val="uk-UA" w:eastAsia="ru-RU"/>
        </w:rPr>
      </w:pPr>
      <w:r w:rsidRPr="005A769E">
        <w:rPr>
          <w:rFonts w:ascii="Times New Roman" w:hAnsi="Times New Roman" w:cs="Times New Roman"/>
          <w:b/>
          <w:bCs/>
          <w:sz w:val="28"/>
          <w:szCs w:val="28"/>
          <w:lang w:val="uk-UA" w:eastAsia="ru-RU"/>
        </w:rPr>
        <w:t>Про встановл</w:t>
      </w:r>
      <w:r w:rsidR="009634F7" w:rsidRPr="005A769E">
        <w:rPr>
          <w:rFonts w:ascii="Times New Roman" w:hAnsi="Times New Roman" w:cs="Times New Roman"/>
          <w:b/>
          <w:bCs/>
          <w:sz w:val="28"/>
          <w:szCs w:val="28"/>
          <w:lang w:val="uk-UA" w:eastAsia="ru-RU"/>
        </w:rPr>
        <w:t xml:space="preserve">ення на території </w:t>
      </w:r>
    </w:p>
    <w:p w:rsidR="00CE7412" w:rsidRPr="005A769E" w:rsidRDefault="009634F7" w:rsidP="005A769E">
      <w:pPr>
        <w:keepNext/>
        <w:spacing w:after="0" w:line="240" w:lineRule="auto"/>
        <w:outlineLvl w:val="1"/>
        <w:rPr>
          <w:rFonts w:ascii="Times New Roman" w:hAnsi="Times New Roman" w:cs="Times New Roman"/>
          <w:b/>
          <w:bCs/>
          <w:sz w:val="28"/>
          <w:szCs w:val="28"/>
          <w:lang w:val="uk-UA" w:eastAsia="ru-RU"/>
        </w:rPr>
      </w:pPr>
      <w:r w:rsidRPr="005A769E">
        <w:rPr>
          <w:rFonts w:ascii="Times New Roman" w:hAnsi="Times New Roman" w:cs="Times New Roman"/>
          <w:b/>
          <w:bCs/>
          <w:sz w:val="28"/>
          <w:szCs w:val="28"/>
          <w:lang w:val="uk-UA" w:eastAsia="ru-RU"/>
        </w:rPr>
        <w:t>Карабут</w:t>
      </w:r>
      <w:r w:rsidR="005A769E">
        <w:rPr>
          <w:rFonts w:ascii="Times New Roman" w:hAnsi="Times New Roman" w:cs="Times New Roman"/>
          <w:b/>
          <w:bCs/>
          <w:sz w:val="28"/>
          <w:szCs w:val="28"/>
          <w:lang w:val="uk-UA" w:eastAsia="ru-RU"/>
        </w:rPr>
        <w:t xml:space="preserve">івської </w:t>
      </w:r>
      <w:r w:rsidR="00CE7412" w:rsidRPr="005A769E">
        <w:rPr>
          <w:rFonts w:ascii="Times New Roman" w:hAnsi="Times New Roman" w:cs="Times New Roman"/>
          <w:b/>
          <w:bCs/>
          <w:sz w:val="28"/>
          <w:szCs w:val="28"/>
          <w:lang w:val="uk-UA" w:eastAsia="ru-RU"/>
        </w:rPr>
        <w:t xml:space="preserve">сільської ради місцевих </w:t>
      </w:r>
    </w:p>
    <w:p w:rsidR="00CE7412" w:rsidRPr="005A769E" w:rsidRDefault="00CE7412" w:rsidP="00685234">
      <w:pPr>
        <w:keepNext/>
        <w:spacing w:after="0" w:line="240" w:lineRule="auto"/>
        <w:jc w:val="both"/>
        <w:outlineLvl w:val="3"/>
        <w:rPr>
          <w:rFonts w:ascii="Times New Roman" w:hAnsi="Times New Roman" w:cs="Times New Roman"/>
          <w:b/>
          <w:bCs/>
          <w:sz w:val="28"/>
          <w:szCs w:val="28"/>
          <w:lang w:val="uk-UA" w:eastAsia="ru-RU"/>
        </w:rPr>
      </w:pPr>
      <w:r w:rsidRPr="005A769E">
        <w:rPr>
          <w:rFonts w:ascii="Times New Roman" w:hAnsi="Times New Roman" w:cs="Times New Roman"/>
          <w:b/>
          <w:bCs/>
          <w:sz w:val="28"/>
          <w:szCs w:val="28"/>
          <w:lang w:val="uk-UA" w:eastAsia="ru-RU"/>
        </w:rPr>
        <w:t>податків і зборів на 2021 рік</w:t>
      </w:r>
    </w:p>
    <w:p w:rsidR="00CE7412" w:rsidRPr="005A769E" w:rsidRDefault="00CE7412" w:rsidP="00685234">
      <w:pPr>
        <w:keepNext/>
        <w:spacing w:after="0" w:line="240" w:lineRule="auto"/>
        <w:outlineLvl w:val="3"/>
        <w:rPr>
          <w:rFonts w:ascii="Times New Roman" w:hAnsi="Times New Roman" w:cs="Times New Roman"/>
          <w:i/>
          <w:iCs/>
          <w:sz w:val="28"/>
          <w:szCs w:val="28"/>
          <w:lang w:val="uk-UA" w:eastAsia="ru-RU"/>
        </w:rPr>
      </w:pP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 xml:space="preserve">На виконання Податкового кодексу України, з метою подальшого вдосконалення на місцевому рівні системи адміністрування податків, збільшення потенційних джерел надходження фінансових ресурсів до доходної частини бюджету об’єднаної громади, керуючись ст.ст.7,8,10,12,14, главою 2 розділу ІІ, розділом ХІІ, ХІУ, п.5 розділу ХІХ та п.п.8 розділу ХХ Податкового кодексу України, постановою Кабінету Міністрів України від 24.05.2017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ст.25, п.24 ч.1 ст.26, ст. 69  Закону України «Про місцеве самоврядування в Україні», </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p>
    <w:p w:rsidR="00CE7412" w:rsidRPr="00685234" w:rsidRDefault="00CE7412" w:rsidP="00685234">
      <w:pPr>
        <w:spacing w:after="0" w:line="240" w:lineRule="auto"/>
        <w:jc w:val="both"/>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ВИРІШИЛА:</w:t>
      </w:r>
    </w:p>
    <w:p w:rsidR="00CE7412" w:rsidRPr="00685234" w:rsidRDefault="00CE7412" w:rsidP="00685234">
      <w:pPr>
        <w:keepNext/>
        <w:spacing w:after="0" w:line="240" w:lineRule="auto"/>
        <w:ind w:firstLine="709"/>
        <w:jc w:val="both"/>
        <w:outlineLvl w:val="3"/>
        <w:rPr>
          <w:rFonts w:ascii="Times New Roman" w:hAnsi="Times New Roman" w:cs="Times New Roman"/>
          <w:sz w:val="28"/>
          <w:szCs w:val="28"/>
          <w:lang w:eastAsia="ru-RU"/>
        </w:rPr>
      </w:pPr>
    </w:p>
    <w:p w:rsidR="00CE7412" w:rsidRPr="00685234" w:rsidRDefault="00CE7412" w:rsidP="00685234">
      <w:pPr>
        <w:keepNext/>
        <w:tabs>
          <w:tab w:val="left" w:pos="709"/>
          <w:tab w:val="left" w:pos="993"/>
        </w:tabs>
        <w:spacing w:after="0" w:line="240" w:lineRule="auto"/>
        <w:ind w:firstLine="709"/>
        <w:jc w:val="both"/>
        <w:outlineLvl w:val="3"/>
        <w:rPr>
          <w:rFonts w:ascii="Times New Roman" w:hAnsi="Times New Roman" w:cs="Times New Roman"/>
          <w:sz w:val="28"/>
          <w:szCs w:val="28"/>
          <w:lang w:eastAsia="ru-RU"/>
        </w:rPr>
      </w:pPr>
      <w:r w:rsidRPr="00685234">
        <w:rPr>
          <w:rFonts w:ascii="Times New Roman" w:hAnsi="Times New Roman" w:cs="Times New Roman"/>
          <w:sz w:val="28"/>
          <w:szCs w:val="28"/>
          <w:lang w:eastAsia="ru-RU"/>
        </w:rPr>
        <w:t xml:space="preserve">1.Встановити на території </w:t>
      </w:r>
      <w:r w:rsidR="009634F7">
        <w:rPr>
          <w:rFonts w:ascii="Times New Roman" w:hAnsi="Times New Roman" w:cs="Times New Roman"/>
          <w:sz w:val="28"/>
          <w:szCs w:val="28"/>
          <w:lang w:val="uk-UA" w:eastAsia="ru-RU"/>
        </w:rPr>
        <w:t>Карабут</w:t>
      </w:r>
      <w:r>
        <w:rPr>
          <w:rFonts w:ascii="Times New Roman" w:hAnsi="Times New Roman" w:cs="Times New Roman"/>
          <w:sz w:val="28"/>
          <w:szCs w:val="28"/>
          <w:lang w:val="uk-UA" w:eastAsia="ru-RU"/>
        </w:rPr>
        <w:t xml:space="preserve">івської </w:t>
      </w:r>
      <w:r w:rsidRPr="00685234">
        <w:rPr>
          <w:rFonts w:ascii="Times New Roman" w:hAnsi="Times New Roman" w:cs="Times New Roman"/>
          <w:sz w:val="28"/>
          <w:szCs w:val="28"/>
          <w:lang w:val="uk-UA" w:eastAsia="ru-RU"/>
        </w:rPr>
        <w:t>сільської ради</w:t>
      </w:r>
      <w:r>
        <w:rPr>
          <w:rFonts w:ascii="Times New Roman" w:hAnsi="Times New Roman" w:cs="Times New Roman"/>
          <w:sz w:val="28"/>
          <w:szCs w:val="28"/>
          <w:lang w:val="uk-UA" w:eastAsia="ru-RU"/>
        </w:rPr>
        <w:t xml:space="preserve"> </w:t>
      </w:r>
      <w:r w:rsidRPr="00685234">
        <w:rPr>
          <w:rFonts w:ascii="Times New Roman" w:hAnsi="Times New Roman" w:cs="Times New Roman"/>
          <w:sz w:val="28"/>
          <w:szCs w:val="28"/>
          <w:lang w:val="uk-UA" w:eastAsia="ru-RU"/>
        </w:rPr>
        <w:t xml:space="preserve">наступні </w:t>
      </w:r>
      <w:r w:rsidRPr="00685234">
        <w:rPr>
          <w:rFonts w:ascii="Times New Roman" w:hAnsi="Times New Roman" w:cs="Times New Roman"/>
          <w:sz w:val="28"/>
          <w:szCs w:val="28"/>
          <w:lang w:eastAsia="ru-RU"/>
        </w:rPr>
        <w:t>місцеві податки і збори:</w:t>
      </w:r>
    </w:p>
    <w:p w:rsidR="00CE7412" w:rsidRPr="00685234" w:rsidRDefault="00CE7412" w:rsidP="00685234">
      <w:pPr>
        <w:numPr>
          <w:ilvl w:val="1"/>
          <w:numId w:val="15"/>
        </w:numPr>
        <w:tabs>
          <w:tab w:val="left" w:pos="1134"/>
          <w:tab w:val="left" w:pos="1701"/>
        </w:tabs>
        <w:spacing w:after="0" w:line="240" w:lineRule="auto"/>
        <w:ind w:left="1134" w:hanging="425"/>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 xml:space="preserve"> податок на майно:</w:t>
      </w:r>
    </w:p>
    <w:p w:rsidR="00CE7412" w:rsidRPr="00685234" w:rsidRDefault="00CE7412" w:rsidP="00685234">
      <w:pPr>
        <w:numPr>
          <w:ilvl w:val="0"/>
          <w:numId w:val="18"/>
        </w:numPr>
        <w:spacing w:after="0" w:line="240" w:lineRule="auto"/>
        <w:ind w:left="1134" w:hanging="425"/>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податок на нерухоме майно, відмінне від земельної ділянки:</w:t>
      </w:r>
    </w:p>
    <w:p w:rsidR="00CE7412" w:rsidRPr="00685234" w:rsidRDefault="00CE7412" w:rsidP="00685234">
      <w:pPr>
        <w:tabs>
          <w:tab w:val="left" w:pos="1701"/>
        </w:tabs>
        <w:spacing w:after="0" w:line="240" w:lineRule="auto"/>
        <w:ind w:left="1134" w:hanging="360"/>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 xml:space="preserve"> -   елементи податку на нерухоме майно, відмінне від земельної </w:t>
      </w:r>
    </w:p>
    <w:p w:rsidR="00CE7412" w:rsidRPr="00685234" w:rsidRDefault="00CE7412" w:rsidP="00685234">
      <w:pPr>
        <w:spacing w:after="0" w:line="240" w:lineRule="auto"/>
        <w:ind w:left="1134" w:hanging="360"/>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 xml:space="preserve">     ділянки згідно з додатком 1;</w:t>
      </w:r>
    </w:p>
    <w:p w:rsidR="00CE7412" w:rsidRPr="00685234" w:rsidRDefault="00CE7412" w:rsidP="00685234">
      <w:pPr>
        <w:spacing w:after="0" w:line="240" w:lineRule="auto"/>
        <w:ind w:left="1134" w:hanging="360"/>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 xml:space="preserve"> -   ставки податку на нерухоме майно, відмінне від земельної </w:t>
      </w:r>
    </w:p>
    <w:p w:rsidR="00CE7412" w:rsidRPr="00685234" w:rsidRDefault="00CE7412" w:rsidP="00685234">
      <w:pPr>
        <w:spacing w:after="0" w:line="240" w:lineRule="auto"/>
        <w:ind w:left="1134" w:hanging="360"/>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 xml:space="preserve">     ділянки згідно з додатком 2;</w:t>
      </w:r>
    </w:p>
    <w:p w:rsidR="00CE7412" w:rsidRPr="00685234" w:rsidRDefault="00CE7412" w:rsidP="00685234">
      <w:pPr>
        <w:spacing w:after="0" w:line="240" w:lineRule="auto"/>
        <w:ind w:left="1134" w:hanging="360"/>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 xml:space="preserve"> -   пільги для фізичних та юридичних осіб, надані відповідно до </w:t>
      </w:r>
    </w:p>
    <w:p w:rsidR="00CE7412" w:rsidRPr="00685234" w:rsidRDefault="00CE7412" w:rsidP="00685234">
      <w:pPr>
        <w:spacing w:after="0" w:line="240" w:lineRule="auto"/>
        <w:ind w:left="1134" w:hanging="360"/>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 xml:space="preserve">     підпункту 266.4.2 пункту 266.4 статті 266 Податкового кодексу</w:t>
      </w:r>
    </w:p>
    <w:p w:rsidR="00CE7412" w:rsidRPr="00685234" w:rsidRDefault="00CE7412" w:rsidP="00685234">
      <w:pPr>
        <w:spacing w:after="0" w:line="240" w:lineRule="auto"/>
        <w:ind w:left="1134" w:hanging="360"/>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 xml:space="preserve">     України, за переліком згідно з додатком 3.</w:t>
      </w:r>
    </w:p>
    <w:p w:rsidR="00CE7412" w:rsidRPr="00685234" w:rsidRDefault="00CE7412" w:rsidP="00685234">
      <w:pPr>
        <w:numPr>
          <w:ilvl w:val="0"/>
          <w:numId w:val="18"/>
        </w:numPr>
        <w:spacing w:after="0" w:line="240" w:lineRule="auto"/>
        <w:ind w:left="1134"/>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транспортний податок, визначивши його елементи, згідно з</w:t>
      </w:r>
    </w:p>
    <w:p w:rsidR="00CE7412" w:rsidRPr="00685234" w:rsidRDefault="00CE7412" w:rsidP="00685234">
      <w:pPr>
        <w:tabs>
          <w:tab w:val="left" w:pos="1701"/>
        </w:tabs>
        <w:spacing w:after="0" w:line="240" w:lineRule="auto"/>
        <w:ind w:left="1134" w:hanging="360"/>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 xml:space="preserve">     додатком 4.</w:t>
      </w:r>
    </w:p>
    <w:p w:rsidR="00CE7412" w:rsidRPr="00685234" w:rsidRDefault="00CE7412" w:rsidP="00685234">
      <w:pPr>
        <w:numPr>
          <w:ilvl w:val="0"/>
          <w:numId w:val="18"/>
        </w:numPr>
        <w:spacing w:after="0" w:line="240" w:lineRule="auto"/>
        <w:ind w:left="1134"/>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плата за землю:</w:t>
      </w:r>
    </w:p>
    <w:p w:rsidR="00CE7412" w:rsidRPr="00685234" w:rsidRDefault="00CE7412" w:rsidP="00685234">
      <w:pPr>
        <w:numPr>
          <w:ilvl w:val="0"/>
          <w:numId w:val="20"/>
        </w:numPr>
        <w:spacing w:after="0" w:line="240" w:lineRule="auto"/>
        <w:ind w:left="1134"/>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елементи плати за землю згідно з додатком 5;</w:t>
      </w:r>
    </w:p>
    <w:p w:rsidR="00CE7412" w:rsidRPr="00685234" w:rsidRDefault="00CE7412" w:rsidP="00685234">
      <w:pPr>
        <w:numPr>
          <w:ilvl w:val="0"/>
          <w:numId w:val="20"/>
        </w:numPr>
        <w:spacing w:after="0" w:line="240" w:lineRule="auto"/>
        <w:ind w:left="1134"/>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ставки земельного податку згідно з додатком 6;</w:t>
      </w:r>
    </w:p>
    <w:p w:rsidR="00CE7412" w:rsidRPr="00685234" w:rsidRDefault="00CE7412" w:rsidP="00685234">
      <w:pPr>
        <w:numPr>
          <w:ilvl w:val="0"/>
          <w:numId w:val="20"/>
        </w:numPr>
        <w:spacing w:after="0" w:line="240" w:lineRule="auto"/>
        <w:ind w:left="1134"/>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lastRenderedPageBreak/>
        <w:t>пільги для фізичних та юридичних осіб, надані відповідно до пункту 284.1 статті 284 Податкового кодексу України, за переліком згідно з додатком 7.</w:t>
      </w:r>
    </w:p>
    <w:p w:rsidR="00CE7412" w:rsidRPr="00685234" w:rsidRDefault="00CE7412" w:rsidP="00685234">
      <w:pPr>
        <w:numPr>
          <w:ilvl w:val="1"/>
          <w:numId w:val="15"/>
        </w:numPr>
        <w:tabs>
          <w:tab w:val="left" w:pos="1134"/>
        </w:tabs>
        <w:spacing w:after="0" w:line="240" w:lineRule="auto"/>
        <w:ind w:hanging="491"/>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 xml:space="preserve"> єдиний податок для суб’єктів господарювання, які застосовують </w:t>
      </w:r>
    </w:p>
    <w:p w:rsidR="00CE7412" w:rsidRPr="00685234" w:rsidRDefault="00CE7412" w:rsidP="00685234">
      <w:pPr>
        <w:spacing w:after="0" w:line="240" w:lineRule="auto"/>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спрощену систему оподаткування, обліку і звітності та віднесені  до першої та другої груп платників єдиного податку, визначених у підпункті 1,2 пункту 291.4 статті 291 Податкового кодексу України, визначивши його елементи, згідно додатку 8,ставки згідно додатку 9.</w:t>
      </w:r>
    </w:p>
    <w:p w:rsidR="00CE7412" w:rsidRPr="00685234" w:rsidRDefault="00CE7412" w:rsidP="00685234">
      <w:pPr>
        <w:numPr>
          <w:ilvl w:val="1"/>
          <w:numId w:val="15"/>
        </w:numPr>
        <w:spacing w:after="0" w:line="240" w:lineRule="auto"/>
        <w:ind w:left="1134" w:hanging="425"/>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 xml:space="preserve"> туристичний збір, визначивши його елементи, згідно з додатком 10.</w:t>
      </w:r>
    </w:p>
    <w:p w:rsidR="00CE7412" w:rsidRPr="00685234" w:rsidRDefault="00CE7412" w:rsidP="00685234">
      <w:pPr>
        <w:tabs>
          <w:tab w:val="left" w:pos="2220"/>
        </w:tabs>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2.   Дане рішення набирає чинності з 01.01.2021 року.</w:t>
      </w:r>
    </w:p>
    <w:p w:rsidR="00CE7412" w:rsidRPr="00685234" w:rsidRDefault="00CE7412" w:rsidP="00685234">
      <w:pPr>
        <w:tabs>
          <w:tab w:val="left" w:pos="2220"/>
        </w:tabs>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3.Оприлюднити дане рішення шляхом опублікування повідомлення в районній газеті «Сільські горизонти» та на сайті Конотопської районної державної адміністрації.</w:t>
      </w:r>
    </w:p>
    <w:p w:rsidR="00CE7412" w:rsidRPr="00685234" w:rsidRDefault="00CE7412" w:rsidP="00685234">
      <w:pPr>
        <w:tabs>
          <w:tab w:val="left" w:pos="2220"/>
        </w:tabs>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 xml:space="preserve">4. Копію рішення надіслати в електронному вигляді в </w:t>
      </w:r>
      <w:r>
        <w:rPr>
          <w:rFonts w:ascii="Times New Roman" w:hAnsi="Times New Roman" w:cs="Times New Roman"/>
          <w:sz w:val="28"/>
          <w:szCs w:val="28"/>
          <w:lang w:val="uk-UA" w:eastAsia="ru-RU"/>
        </w:rPr>
        <w:t>Конотопське</w:t>
      </w:r>
      <w:r w:rsidRPr="00685234">
        <w:rPr>
          <w:rFonts w:ascii="Times New Roman" w:hAnsi="Times New Roman" w:cs="Times New Roman"/>
          <w:sz w:val="28"/>
          <w:szCs w:val="28"/>
          <w:lang w:val="uk-UA" w:eastAsia="ru-RU"/>
        </w:rPr>
        <w:t xml:space="preserve"> управління ГУ ДПС у Сумській області для здійснення контролю за своєчасністю та повнотою надходжень встановлених податків та зборів до  бюджету об’єднаної громади.</w:t>
      </w:r>
    </w:p>
    <w:p w:rsidR="00CE7412" w:rsidRPr="002F1992" w:rsidRDefault="00CE7412" w:rsidP="007712EE">
      <w:pPr>
        <w:shd w:val="clear" w:color="auto" w:fill="FFFFFF"/>
        <w:spacing w:before="5"/>
        <w:ind w:right="384"/>
        <w:jc w:val="both"/>
        <w:rPr>
          <w:rFonts w:ascii="Times New Roman" w:hAnsi="Times New Roman" w:cs="Times New Roman"/>
          <w:sz w:val="28"/>
          <w:szCs w:val="28"/>
          <w:lang w:val="uk-UA"/>
        </w:rPr>
      </w:pPr>
      <w:r w:rsidRPr="00685234">
        <w:rPr>
          <w:rFonts w:ascii="Times New Roman" w:hAnsi="Times New Roman" w:cs="Times New Roman"/>
          <w:sz w:val="28"/>
          <w:szCs w:val="28"/>
          <w:lang w:val="uk-UA" w:eastAsia="ru-RU"/>
        </w:rPr>
        <w:t xml:space="preserve">5.  Контроль за виконанням цього рішення покласти на постійну комісію сільської ради з </w:t>
      </w:r>
      <w:r>
        <w:rPr>
          <w:rFonts w:ascii="Times New Roman" w:hAnsi="Times New Roman" w:cs="Times New Roman"/>
          <w:sz w:val="28"/>
          <w:szCs w:val="28"/>
          <w:lang w:val="uk-UA" w:eastAsia="ru-RU"/>
        </w:rPr>
        <w:t>питань</w:t>
      </w:r>
      <w:r w:rsidRPr="007712EE">
        <w:rPr>
          <w:rFonts w:ascii="Times New Roman" w:hAnsi="Times New Roman" w:cs="Times New Roman"/>
          <w:color w:val="333333"/>
          <w:sz w:val="28"/>
          <w:szCs w:val="28"/>
          <w:bdr w:val="none" w:sz="0" w:space="0" w:color="auto" w:frame="1"/>
          <w:shd w:val="clear" w:color="auto" w:fill="FFFFFF"/>
        </w:rPr>
        <w:t xml:space="preserve"> </w:t>
      </w:r>
      <w:r w:rsidRPr="002F1992">
        <w:rPr>
          <w:rFonts w:ascii="Times New Roman" w:hAnsi="Times New Roman" w:cs="Times New Roman"/>
          <w:color w:val="333333"/>
          <w:sz w:val="28"/>
          <w:szCs w:val="28"/>
          <w:bdr w:val="none" w:sz="0" w:space="0" w:color="auto" w:frame="1"/>
          <w:shd w:val="clear" w:color="auto" w:fill="FFFFFF"/>
        </w:rPr>
        <w:t xml:space="preserve"> планування </w:t>
      </w:r>
      <w:r w:rsidRPr="002F1992">
        <w:rPr>
          <w:rFonts w:ascii="Times New Roman" w:hAnsi="Times New Roman" w:cs="Times New Roman"/>
          <w:sz w:val="28"/>
          <w:szCs w:val="28"/>
          <w:lang w:val="uk-UA"/>
        </w:rPr>
        <w:t>бюджету, фінансів, соціально-культурного розвитку, земельних питань та охорони природного навколишнього середовища.</w:t>
      </w:r>
    </w:p>
    <w:p w:rsidR="00CE7412" w:rsidRPr="00685234" w:rsidRDefault="00CE7412" w:rsidP="00685234">
      <w:pPr>
        <w:spacing w:after="0" w:line="240" w:lineRule="auto"/>
        <w:rPr>
          <w:rFonts w:ascii="Times New Roman" w:hAnsi="Times New Roman" w:cs="Times New Roman"/>
          <w:sz w:val="28"/>
          <w:szCs w:val="28"/>
          <w:lang w:val="uk-UA" w:eastAsia="ru-RU"/>
        </w:rPr>
      </w:pPr>
    </w:p>
    <w:p w:rsidR="00CE7412" w:rsidRPr="00685234" w:rsidRDefault="00CE7412" w:rsidP="00685234">
      <w:pPr>
        <w:spacing w:after="0" w:line="240" w:lineRule="auto"/>
        <w:rPr>
          <w:rFonts w:ascii="Times New Roman" w:hAnsi="Times New Roman" w:cs="Times New Roman"/>
          <w:sz w:val="28"/>
          <w:szCs w:val="28"/>
          <w:lang w:val="uk-UA" w:eastAsia="ru-RU"/>
        </w:rPr>
      </w:pPr>
    </w:p>
    <w:p w:rsidR="00CE7412" w:rsidRPr="007B3F69" w:rsidRDefault="00CE7412" w:rsidP="00685234">
      <w:pPr>
        <w:tabs>
          <w:tab w:val="left" w:pos="1134"/>
        </w:tabs>
        <w:spacing w:after="0" w:line="240" w:lineRule="auto"/>
        <w:rPr>
          <w:rFonts w:ascii="Times New Roman" w:hAnsi="Times New Roman" w:cs="Times New Roman"/>
          <w:sz w:val="20"/>
          <w:szCs w:val="20"/>
          <w:lang w:val="uk-UA" w:eastAsia="ru-RU"/>
        </w:rPr>
      </w:pPr>
      <w:r w:rsidRPr="007B3F69">
        <w:rPr>
          <w:rFonts w:ascii="Times New Roman" w:hAnsi="Times New Roman" w:cs="Times New Roman"/>
          <w:sz w:val="28"/>
          <w:szCs w:val="28"/>
          <w:lang w:val="uk-UA" w:eastAsia="ru-RU"/>
        </w:rPr>
        <w:t xml:space="preserve">Сільський голова                                </w:t>
      </w:r>
      <w:r w:rsidR="009634F7">
        <w:rPr>
          <w:rFonts w:ascii="Times New Roman" w:hAnsi="Times New Roman" w:cs="Times New Roman"/>
          <w:sz w:val="28"/>
          <w:szCs w:val="28"/>
          <w:lang w:val="uk-UA" w:eastAsia="ru-RU"/>
        </w:rPr>
        <w:t xml:space="preserve">                               О.ПУЧКОВСЬКИЙ</w:t>
      </w: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Default="00CE7412" w:rsidP="00685234">
      <w:pPr>
        <w:tabs>
          <w:tab w:val="left" w:pos="1134"/>
        </w:tabs>
        <w:spacing w:after="0" w:line="240" w:lineRule="auto"/>
        <w:rPr>
          <w:rFonts w:ascii="Times New Roman" w:hAnsi="Times New Roman" w:cs="Times New Roman"/>
          <w:sz w:val="20"/>
          <w:szCs w:val="20"/>
          <w:lang w:val="uk-UA" w:eastAsia="ru-RU"/>
        </w:rPr>
      </w:pPr>
    </w:p>
    <w:p w:rsidR="005A769E" w:rsidRDefault="005A769E" w:rsidP="00685234">
      <w:pPr>
        <w:tabs>
          <w:tab w:val="left" w:pos="1134"/>
        </w:tabs>
        <w:spacing w:after="0" w:line="240" w:lineRule="auto"/>
        <w:rPr>
          <w:rFonts w:ascii="Times New Roman" w:hAnsi="Times New Roman" w:cs="Times New Roman"/>
          <w:sz w:val="20"/>
          <w:szCs w:val="20"/>
          <w:lang w:val="uk-UA" w:eastAsia="ru-RU"/>
        </w:rPr>
      </w:pPr>
    </w:p>
    <w:p w:rsidR="005A769E" w:rsidRPr="00685234" w:rsidRDefault="005A769E"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685234">
      <w:pPr>
        <w:tabs>
          <w:tab w:val="left" w:pos="1134"/>
        </w:tabs>
        <w:spacing w:after="0" w:line="240" w:lineRule="auto"/>
        <w:rPr>
          <w:rFonts w:ascii="Times New Roman" w:hAnsi="Times New Roman" w:cs="Times New Roman"/>
          <w:sz w:val="20"/>
          <w:szCs w:val="20"/>
          <w:lang w:val="uk-UA" w:eastAsia="ru-RU"/>
        </w:rPr>
      </w:pPr>
    </w:p>
    <w:p w:rsidR="00CE7412" w:rsidRPr="00685234" w:rsidRDefault="00CE7412" w:rsidP="00B840B5">
      <w:pPr>
        <w:tabs>
          <w:tab w:val="left" w:pos="1134"/>
        </w:tabs>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sz w:val="20"/>
          <w:szCs w:val="20"/>
          <w:lang w:val="uk-UA" w:eastAsia="ru-RU"/>
        </w:rPr>
        <w:lastRenderedPageBreak/>
        <w:t xml:space="preserve">                                                                                                                                                    Додаток </w:t>
      </w:r>
      <w:r w:rsidRPr="00685234">
        <w:rPr>
          <w:rFonts w:ascii="Times New Roman" w:hAnsi="Times New Roman" w:cs="Times New Roman"/>
          <w:w w:val="102"/>
          <w:sz w:val="20"/>
          <w:szCs w:val="20"/>
          <w:lang w:val="uk-UA" w:eastAsia="ru-RU"/>
        </w:rPr>
        <w:t xml:space="preserve"> 1                                                                                                                                 </w:t>
      </w:r>
    </w:p>
    <w:p w:rsidR="00BC039E" w:rsidRDefault="00CE7412" w:rsidP="00B840B5">
      <w:pPr>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w w:val="102"/>
          <w:sz w:val="20"/>
          <w:szCs w:val="20"/>
          <w:lang w:val="uk-UA" w:eastAsia="ru-RU"/>
        </w:rPr>
        <w:tab/>
      </w:r>
      <w:r w:rsidRPr="00685234">
        <w:rPr>
          <w:rFonts w:ascii="Times New Roman" w:hAnsi="Times New Roman" w:cs="Times New Roman"/>
          <w:w w:val="102"/>
          <w:sz w:val="20"/>
          <w:szCs w:val="20"/>
          <w:lang w:val="uk-UA" w:eastAsia="ru-RU"/>
        </w:rPr>
        <w:tab/>
        <w:t xml:space="preserve">         до  рішення </w:t>
      </w:r>
      <w:r w:rsidR="009634F7">
        <w:rPr>
          <w:rFonts w:ascii="Times New Roman" w:hAnsi="Times New Roman" w:cs="Times New Roman"/>
          <w:w w:val="102"/>
          <w:sz w:val="20"/>
          <w:szCs w:val="20"/>
          <w:lang w:val="uk-UA" w:eastAsia="ru-RU"/>
        </w:rPr>
        <w:t xml:space="preserve"> </w:t>
      </w:r>
      <w:r w:rsidR="005A769E">
        <w:rPr>
          <w:rFonts w:ascii="Times New Roman" w:hAnsi="Times New Roman" w:cs="Times New Roman"/>
          <w:w w:val="102"/>
          <w:sz w:val="20"/>
          <w:szCs w:val="20"/>
          <w:lang w:val="uk-UA" w:eastAsia="ru-RU"/>
        </w:rPr>
        <w:t>45 сесії</w:t>
      </w:r>
    </w:p>
    <w:p w:rsidR="00CE7412" w:rsidRPr="00685234" w:rsidRDefault="009634F7" w:rsidP="00B840B5">
      <w:pPr>
        <w:spacing w:after="0" w:line="240" w:lineRule="auto"/>
        <w:jc w:val="right"/>
        <w:rPr>
          <w:rFonts w:ascii="Times New Roman" w:hAnsi="Times New Roman" w:cs="Times New Roman"/>
          <w:w w:val="102"/>
          <w:sz w:val="20"/>
          <w:szCs w:val="20"/>
          <w:lang w:val="uk-UA" w:eastAsia="ru-RU"/>
        </w:rPr>
      </w:pPr>
      <w:r>
        <w:rPr>
          <w:rFonts w:ascii="Times New Roman" w:hAnsi="Times New Roman" w:cs="Times New Roman"/>
          <w:w w:val="102"/>
          <w:sz w:val="20"/>
          <w:szCs w:val="20"/>
          <w:lang w:val="uk-UA" w:eastAsia="ru-RU"/>
        </w:rPr>
        <w:t>Карабут</w:t>
      </w:r>
      <w:r w:rsidR="00CE7412">
        <w:rPr>
          <w:rFonts w:ascii="Times New Roman" w:hAnsi="Times New Roman" w:cs="Times New Roman"/>
          <w:w w:val="102"/>
          <w:sz w:val="20"/>
          <w:szCs w:val="20"/>
          <w:lang w:val="uk-UA" w:eastAsia="ru-RU"/>
        </w:rPr>
        <w:t xml:space="preserve">івської </w:t>
      </w:r>
      <w:r w:rsidR="00CE7412" w:rsidRPr="00685234">
        <w:rPr>
          <w:rFonts w:ascii="Times New Roman" w:hAnsi="Times New Roman" w:cs="Times New Roman"/>
          <w:w w:val="102"/>
          <w:sz w:val="20"/>
          <w:szCs w:val="20"/>
          <w:lang w:val="uk-UA" w:eastAsia="ru-RU"/>
        </w:rPr>
        <w:t xml:space="preserve"> сільської</w:t>
      </w:r>
      <w:r w:rsidR="00CE7412">
        <w:rPr>
          <w:rFonts w:ascii="Times New Roman" w:hAnsi="Times New Roman" w:cs="Times New Roman"/>
          <w:w w:val="102"/>
          <w:sz w:val="20"/>
          <w:szCs w:val="20"/>
          <w:lang w:val="uk-UA" w:eastAsia="ru-RU"/>
        </w:rPr>
        <w:t xml:space="preserve"> ради     </w:t>
      </w:r>
    </w:p>
    <w:p w:rsidR="00CE7412" w:rsidRPr="00685234" w:rsidRDefault="00CE7412" w:rsidP="00B840B5">
      <w:pPr>
        <w:spacing w:after="0" w:line="240" w:lineRule="auto"/>
        <w:jc w:val="right"/>
        <w:rPr>
          <w:rFonts w:ascii="Times New Roman" w:hAnsi="Times New Roman" w:cs="Times New Roman"/>
          <w:color w:val="000000"/>
          <w:spacing w:val="2"/>
          <w:w w:val="102"/>
          <w:sz w:val="20"/>
          <w:szCs w:val="20"/>
          <w:lang w:val="uk-UA" w:eastAsia="ru-RU"/>
        </w:rPr>
      </w:pPr>
      <w:r w:rsidRPr="00685234">
        <w:rPr>
          <w:rFonts w:ascii="Times New Roman" w:hAnsi="Times New Roman" w:cs="Times New Roman"/>
          <w:w w:val="102"/>
          <w:sz w:val="20"/>
          <w:szCs w:val="20"/>
          <w:lang w:val="uk-UA" w:eastAsia="ru-RU"/>
        </w:rPr>
        <w:t xml:space="preserve">                                                                                                          7 скликання  </w:t>
      </w:r>
      <w:r w:rsidR="009634F7">
        <w:rPr>
          <w:rFonts w:ascii="Times New Roman" w:hAnsi="Times New Roman" w:cs="Times New Roman"/>
          <w:color w:val="000000"/>
          <w:spacing w:val="2"/>
          <w:w w:val="102"/>
          <w:sz w:val="20"/>
          <w:szCs w:val="20"/>
          <w:lang w:val="uk-UA" w:eastAsia="ru-RU"/>
        </w:rPr>
        <w:t xml:space="preserve">від </w:t>
      </w:r>
      <w:r w:rsidR="005A769E">
        <w:rPr>
          <w:rFonts w:ascii="Times New Roman" w:hAnsi="Times New Roman" w:cs="Times New Roman"/>
          <w:color w:val="000000"/>
          <w:spacing w:val="2"/>
          <w:w w:val="102"/>
          <w:sz w:val="20"/>
          <w:szCs w:val="20"/>
          <w:lang w:val="uk-UA" w:eastAsia="ru-RU"/>
        </w:rPr>
        <w:t>22.06.</w:t>
      </w:r>
      <w:r>
        <w:rPr>
          <w:rFonts w:ascii="Times New Roman" w:hAnsi="Times New Roman" w:cs="Times New Roman"/>
          <w:color w:val="000000"/>
          <w:spacing w:val="2"/>
          <w:w w:val="102"/>
          <w:sz w:val="20"/>
          <w:szCs w:val="20"/>
          <w:lang w:val="uk-UA" w:eastAsia="ru-RU"/>
        </w:rPr>
        <w:t xml:space="preserve">2020 року </w:t>
      </w:r>
    </w:p>
    <w:p w:rsidR="00CE7412" w:rsidRPr="00685234" w:rsidRDefault="00CE7412" w:rsidP="00B840B5">
      <w:pPr>
        <w:spacing w:after="0" w:line="240" w:lineRule="auto"/>
        <w:jc w:val="right"/>
        <w:rPr>
          <w:rFonts w:ascii="Verdana" w:hAnsi="Verdana" w:cs="Verdana"/>
          <w:b/>
          <w:bCs/>
          <w:sz w:val="17"/>
          <w:szCs w:val="17"/>
          <w:lang w:val="uk-UA" w:eastAsia="ru-RU"/>
        </w:rPr>
      </w:pPr>
    </w:p>
    <w:p w:rsidR="00CE7412" w:rsidRPr="00685234" w:rsidRDefault="00CE7412" w:rsidP="00685234">
      <w:pPr>
        <w:spacing w:after="0" w:line="240" w:lineRule="auto"/>
        <w:jc w:val="center"/>
        <w:rPr>
          <w:rFonts w:ascii="Times New Roman" w:hAnsi="Times New Roman" w:cs="Times New Roman"/>
          <w:b/>
          <w:bCs/>
          <w:sz w:val="28"/>
          <w:szCs w:val="28"/>
          <w:lang w:val="uk-UA" w:eastAsia="ru-RU"/>
        </w:rPr>
      </w:pPr>
    </w:p>
    <w:p w:rsidR="00CE7412" w:rsidRPr="00685234" w:rsidRDefault="00CE7412" w:rsidP="00685234">
      <w:pPr>
        <w:spacing w:after="0"/>
        <w:jc w:val="center"/>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 xml:space="preserve">Елементи  податку на нерухоме майно, </w:t>
      </w:r>
    </w:p>
    <w:p w:rsidR="00CE7412" w:rsidRPr="00685234" w:rsidRDefault="00CE7412" w:rsidP="00685234">
      <w:pPr>
        <w:spacing w:after="0"/>
        <w:jc w:val="center"/>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відмінне від земельної ділянки</w:t>
      </w:r>
    </w:p>
    <w:p w:rsidR="00CE7412" w:rsidRPr="00685234" w:rsidRDefault="00CE7412" w:rsidP="00685234">
      <w:pPr>
        <w:spacing w:after="0"/>
        <w:jc w:val="center"/>
        <w:rPr>
          <w:rFonts w:ascii="Times New Roman" w:hAnsi="Times New Roman" w:cs="Times New Roman"/>
          <w:sz w:val="28"/>
          <w:szCs w:val="28"/>
          <w:lang w:val="uk-UA" w:eastAsia="ru-RU"/>
        </w:rPr>
      </w:pP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eastAsia="ru-RU"/>
        </w:rPr>
        <w:t>Платники податку</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eastAsia="ru-RU"/>
        </w:rPr>
        <w:t xml:space="preserve">Платниками податку є фізичні та юридичні особи, </w:t>
      </w:r>
      <w:r w:rsidRPr="00685234">
        <w:rPr>
          <w:rFonts w:ascii="Times New Roman" w:hAnsi="Times New Roman" w:cs="Times New Roman"/>
          <w:sz w:val="28"/>
          <w:szCs w:val="28"/>
          <w:lang w:val="uk-UA" w:eastAsia="ru-RU"/>
        </w:rPr>
        <w:t>визначені пунктом 266.1 статті 266 Податкового кодексу України.</w:t>
      </w:r>
    </w:p>
    <w:p w:rsidR="00CE7412" w:rsidRPr="00685234" w:rsidRDefault="00CE7412" w:rsidP="00685234">
      <w:pPr>
        <w:spacing w:after="0" w:line="240" w:lineRule="auto"/>
        <w:rPr>
          <w:rFonts w:ascii="Times New Roman" w:hAnsi="Times New Roman" w:cs="Times New Roman"/>
          <w:sz w:val="28"/>
          <w:szCs w:val="28"/>
          <w:lang w:val="uk-UA" w:eastAsia="ru-RU"/>
        </w:rPr>
      </w:pP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Об’єкт оподаткування</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Об’єкт оподаткування визначено пунктом 266.2 статті 266 Податкового кодексу України .</w:t>
      </w:r>
    </w:p>
    <w:p w:rsidR="00CE7412" w:rsidRPr="00685234" w:rsidRDefault="00CE7412" w:rsidP="00685234">
      <w:pPr>
        <w:spacing w:after="0" w:line="240" w:lineRule="auto"/>
        <w:rPr>
          <w:rFonts w:ascii="Times New Roman" w:hAnsi="Times New Roman" w:cs="Times New Roman"/>
          <w:sz w:val="28"/>
          <w:szCs w:val="28"/>
          <w:lang w:val="uk-UA" w:eastAsia="ru-RU"/>
        </w:rPr>
      </w:pP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База оподаткування</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База оподаткування визначена пунктом 266.3 статті 266 Податкового кодексу України.</w:t>
      </w: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eastAsia="ru-RU"/>
        </w:rPr>
        <w:t>Пільги із сплати податку</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Пільги із сплати податку  визначені  пунктом 266.4  статті 266 Податкового кодексу України  та  в додатку 3.</w:t>
      </w: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Ставка податку</w:t>
      </w:r>
    </w:p>
    <w:p w:rsidR="00CE7412" w:rsidRPr="00685234" w:rsidRDefault="00CE7412" w:rsidP="00685234">
      <w:pPr>
        <w:spacing w:after="0" w:line="240" w:lineRule="auto"/>
        <w:ind w:firstLine="709"/>
        <w:jc w:val="both"/>
        <w:rPr>
          <w:rFonts w:ascii="Times New Roman" w:hAnsi="Times New Roman" w:cs="Times New Roman"/>
          <w:color w:val="C0504D"/>
          <w:sz w:val="28"/>
          <w:szCs w:val="28"/>
          <w:lang w:val="uk-UA" w:eastAsia="ru-RU"/>
        </w:rPr>
      </w:pPr>
      <w:r w:rsidRPr="00685234">
        <w:rPr>
          <w:rFonts w:ascii="Times New Roman" w:hAnsi="Times New Roman" w:cs="Times New Roman"/>
          <w:sz w:val="28"/>
          <w:szCs w:val="28"/>
          <w:lang w:val="uk-UA" w:eastAsia="ru-RU"/>
        </w:rPr>
        <w:t>Встановитиставку податку для об’єктів житлової та/або нежитлової нерухомості, що перебувають у власності фізичних та юридичних осіб залежно типів об’єктів нерухомості.</w:t>
      </w:r>
    </w:p>
    <w:p w:rsidR="00CE7412" w:rsidRPr="00685234" w:rsidRDefault="00CE7412" w:rsidP="00685234">
      <w:pPr>
        <w:tabs>
          <w:tab w:val="left" w:pos="284"/>
          <w:tab w:val="left" w:pos="426"/>
        </w:tabs>
        <w:spacing w:after="16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Ставки податку на нерухоме майно, відмінне від земельної ділянки визначені у додатку 2 до даного рішення.</w:t>
      </w: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eastAsia="ru-RU"/>
        </w:rPr>
        <w:t>Податковий період</w:t>
      </w:r>
    </w:p>
    <w:p w:rsidR="00CE7412" w:rsidRPr="00685234" w:rsidRDefault="00CE7412" w:rsidP="00685234">
      <w:pPr>
        <w:spacing w:after="0" w:line="240" w:lineRule="auto"/>
        <w:ind w:firstLine="709"/>
        <w:rPr>
          <w:rFonts w:ascii="Times New Roman" w:hAnsi="Times New Roman" w:cs="Times New Roman"/>
          <w:sz w:val="28"/>
          <w:szCs w:val="28"/>
          <w:lang w:val="uk-UA" w:eastAsia="ru-RU"/>
        </w:rPr>
      </w:pPr>
      <w:r w:rsidRPr="00685234">
        <w:rPr>
          <w:rFonts w:ascii="Times New Roman" w:hAnsi="Times New Roman" w:cs="Times New Roman"/>
          <w:sz w:val="28"/>
          <w:szCs w:val="28"/>
          <w:lang w:eastAsia="ru-RU"/>
        </w:rPr>
        <w:t>Базовий податковий (звітний) період дорівнює календарному року.</w:t>
      </w:r>
    </w:p>
    <w:p w:rsidR="00CE7412" w:rsidRPr="00685234" w:rsidRDefault="00CE7412" w:rsidP="00685234">
      <w:pPr>
        <w:spacing w:after="0" w:line="240" w:lineRule="auto"/>
        <w:rPr>
          <w:rFonts w:ascii="Times New Roman" w:hAnsi="Times New Roman" w:cs="Times New Roman"/>
          <w:b/>
          <w:bCs/>
          <w:sz w:val="28"/>
          <w:szCs w:val="28"/>
          <w:lang w:eastAsia="ru-RU"/>
        </w:rPr>
      </w:pPr>
      <w:r w:rsidRPr="00685234">
        <w:rPr>
          <w:rFonts w:ascii="Times New Roman" w:hAnsi="Times New Roman" w:cs="Times New Roman"/>
          <w:b/>
          <w:bCs/>
          <w:sz w:val="28"/>
          <w:szCs w:val="28"/>
          <w:lang w:eastAsia="ru-RU"/>
        </w:rPr>
        <w:t>Порядок обчислення суми податку</w:t>
      </w:r>
    </w:p>
    <w:p w:rsidR="00CE7412" w:rsidRPr="00685234" w:rsidRDefault="00CE7412" w:rsidP="00685234">
      <w:pPr>
        <w:widowControl w:val="0"/>
        <w:tabs>
          <w:tab w:val="num" w:pos="0"/>
        </w:tabs>
        <w:suppressAutoHyphens/>
        <w:spacing w:after="0" w:line="240" w:lineRule="auto"/>
        <w:ind w:firstLine="709"/>
        <w:jc w:val="both"/>
        <w:rPr>
          <w:rFonts w:ascii="Times New Roman" w:eastAsia="SimSun" w:hAnsi="Times New Roman"/>
          <w:color w:val="000000"/>
          <w:kern w:val="1"/>
          <w:sz w:val="28"/>
          <w:szCs w:val="28"/>
          <w:lang w:val="uk-UA" w:eastAsia="hi-IN" w:bidi="hi-IN"/>
        </w:rPr>
      </w:pPr>
      <w:r w:rsidRPr="00685234">
        <w:rPr>
          <w:rFonts w:ascii="Times New Roman" w:hAnsi="Times New Roman" w:cs="Times New Roman"/>
          <w:sz w:val="28"/>
          <w:szCs w:val="28"/>
          <w:lang w:val="uk-UA" w:eastAsia="ru-RU"/>
        </w:rPr>
        <w:t xml:space="preserve">Обчислення суми податку </w:t>
      </w:r>
      <w:r w:rsidRPr="00685234">
        <w:rPr>
          <w:rFonts w:ascii="Times New Roman" w:eastAsia="SimSun" w:hAnsi="Times New Roman" w:cs="Times New Roman"/>
          <w:color w:val="000000"/>
          <w:kern w:val="1"/>
          <w:sz w:val="28"/>
          <w:szCs w:val="28"/>
          <w:lang w:eastAsia="hi-IN" w:bidi="hi-IN"/>
        </w:rPr>
        <w:t>визначено підпунктами 266.7.1 – 266.7.3</w:t>
      </w:r>
      <w:r w:rsidRPr="00685234">
        <w:rPr>
          <w:rFonts w:ascii="Times New Roman" w:eastAsia="SimSun" w:hAnsi="Times New Roman" w:cs="Times New Roman"/>
          <w:color w:val="000000"/>
          <w:kern w:val="1"/>
          <w:sz w:val="28"/>
          <w:szCs w:val="28"/>
          <w:lang w:val="uk-UA" w:eastAsia="hi-IN" w:bidi="hi-IN"/>
        </w:rPr>
        <w:t>, 266.7.5</w:t>
      </w:r>
      <w:r w:rsidRPr="00685234">
        <w:rPr>
          <w:rFonts w:ascii="Times New Roman" w:eastAsia="SimSun" w:hAnsi="Times New Roman" w:cs="Times New Roman"/>
          <w:color w:val="000000"/>
          <w:kern w:val="1"/>
          <w:sz w:val="28"/>
          <w:szCs w:val="28"/>
          <w:lang w:eastAsia="hi-IN" w:bidi="hi-IN"/>
        </w:rPr>
        <w:t xml:space="preserve"> пункту 266.7,пунктом 266.8 статті 266 Податкового кодексу України.</w:t>
      </w:r>
    </w:p>
    <w:p w:rsidR="00CE7412" w:rsidRPr="00685234" w:rsidRDefault="00CE7412" w:rsidP="00685234">
      <w:pPr>
        <w:widowControl w:val="0"/>
        <w:tabs>
          <w:tab w:val="num" w:pos="0"/>
        </w:tabs>
        <w:suppressAutoHyphens/>
        <w:spacing w:after="0" w:line="240" w:lineRule="auto"/>
        <w:ind w:firstLine="709"/>
        <w:jc w:val="both"/>
        <w:rPr>
          <w:rFonts w:ascii="Times New Roman" w:eastAsia="SimSun" w:hAnsi="Times New Roman"/>
          <w:color w:val="000000"/>
          <w:kern w:val="1"/>
          <w:sz w:val="28"/>
          <w:szCs w:val="28"/>
          <w:lang w:val="uk-UA" w:eastAsia="hi-IN" w:bidi="hi-IN"/>
        </w:rPr>
      </w:pP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Строк та порядок сплати податку</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Податок сплачується відповідно до пункту 266.9 статті 266 Податкового кодексу України.</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Строки сплати податку визначені  пунктом 266.10 статті 266 Податкового кодексу України.</w:t>
      </w:r>
    </w:p>
    <w:p w:rsidR="00CE7412" w:rsidRPr="00685234" w:rsidRDefault="00CE7412" w:rsidP="00685234">
      <w:pPr>
        <w:spacing w:after="0" w:line="240" w:lineRule="auto"/>
        <w:rPr>
          <w:rFonts w:ascii="Times New Roman" w:hAnsi="Times New Roman" w:cs="Times New Roman"/>
          <w:sz w:val="28"/>
          <w:szCs w:val="28"/>
          <w:lang w:val="uk-UA" w:eastAsia="ru-RU"/>
        </w:rPr>
      </w:pP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eastAsia="ru-RU"/>
        </w:rPr>
        <w:t>Строк</w:t>
      </w:r>
      <w:r w:rsidRPr="00685234">
        <w:rPr>
          <w:rFonts w:ascii="Times New Roman" w:hAnsi="Times New Roman" w:cs="Times New Roman"/>
          <w:b/>
          <w:bCs/>
          <w:sz w:val="28"/>
          <w:szCs w:val="28"/>
          <w:lang w:val="uk-UA" w:eastAsia="ru-RU"/>
        </w:rPr>
        <w:t xml:space="preserve"> та порядок подання звітності про  обчислення і сплату</w:t>
      </w:r>
      <w:r w:rsidRPr="00685234">
        <w:rPr>
          <w:rFonts w:ascii="Times New Roman" w:hAnsi="Times New Roman" w:cs="Times New Roman"/>
          <w:b/>
          <w:bCs/>
          <w:sz w:val="28"/>
          <w:szCs w:val="28"/>
          <w:lang w:eastAsia="ru-RU"/>
        </w:rPr>
        <w:t xml:space="preserve"> податку</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eastAsia="ru-RU"/>
        </w:rPr>
        <w:t>Строк</w:t>
      </w:r>
      <w:r w:rsidRPr="00685234">
        <w:rPr>
          <w:rFonts w:ascii="Times New Roman" w:hAnsi="Times New Roman" w:cs="Times New Roman"/>
          <w:sz w:val="28"/>
          <w:szCs w:val="28"/>
          <w:lang w:val="uk-UA" w:eastAsia="ru-RU"/>
        </w:rPr>
        <w:t xml:space="preserve"> та порядок подання звітності про  обчислення і сплату</w:t>
      </w:r>
      <w:r w:rsidRPr="00685234">
        <w:rPr>
          <w:rFonts w:ascii="Times New Roman" w:hAnsi="Times New Roman" w:cs="Times New Roman"/>
          <w:sz w:val="28"/>
          <w:szCs w:val="28"/>
          <w:lang w:eastAsia="ru-RU"/>
        </w:rPr>
        <w:t xml:space="preserve"> податку</w:t>
      </w:r>
      <w:r w:rsidRPr="00685234">
        <w:rPr>
          <w:rFonts w:ascii="Times New Roman" w:hAnsi="Times New Roman" w:cs="Times New Roman"/>
          <w:sz w:val="28"/>
          <w:szCs w:val="28"/>
          <w:lang w:val="uk-UA" w:eastAsia="ru-RU"/>
        </w:rPr>
        <w:t xml:space="preserve">  визначено пунктом 266.7.5 статті 266 Податкового кодексу України.</w:t>
      </w:r>
    </w:p>
    <w:p w:rsidR="00CE7412" w:rsidRPr="00685234" w:rsidRDefault="00CE7412" w:rsidP="00685234">
      <w:pPr>
        <w:spacing w:after="0" w:line="240" w:lineRule="auto"/>
        <w:rPr>
          <w:rFonts w:ascii="Times New Roman" w:hAnsi="Times New Roman" w:cs="Times New Roman"/>
          <w:sz w:val="28"/>
          <w:szCs w:val="28"/>
          <w:lang w:val="uk-UA" w:eastAsia="ru-RU"/>
        </w:rPr>
      </w:pPr>
    </w:p>
    <w:p w:rsidR="00CE7412" w:rsidRPr="00685234" w:rsidRDefault="00CE7412" w:rsidP="00685234">
      <w:pPr>
        <w:spacing w:after="0" w:line="240" w:lineRule="auto"/>
        <w:rPr>
          <w:rFonts w:ascii="Times New Roman" w:hAnsi="Times New Roman" w:cs="Times New Roman"/>
          <w:b/>
          <w:bCs/>
          <w:sz w:val="28"/>
          <w:szCs w:val="28"/>
          <w:lang w:val="uk-UA" w:eastAsia="ru-RU"/>
        </w:rPr>
      </w:pPr>
    </w:p>
    <w:p w:rsidR="00CE7412" w:rsidRPr="00B840B5"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r w:rsidRPr="00A22128">
        <w:rPr>
          <w:rFonts w:ascii="Times New Roman" w:hAnsi="Times New Roman" w:cs="Times New Roman"/>
          <w:bCs/>
          <w:sz w:val="28"/>
          <w:szCs w:val="28"/>
          <w:lang w:val="uk-UA" w:eastAsia="ru-RU"/>
        </w:rPr>
        <w:t xml:space="preserve">Секретар </w:t>
      </w:r>
      <w:r w:rsidR="00A22128" w:rsidRPr="00A22128">
        <w:rPr>
          <w:rFonts w:ascii="Times New Roman" w:hAnsi="Times New Roman" w:cs="Times New Roman"/>
          <w:bCs/>
          <w:sz w:val="28"/>
          <w:szCs w:val="28"/>
          <w:lang w:val="uk-UA" w:eastAsia="ru-RU"/>
        </w:rPr>
        <w:t>Карабут</w:t>
      </w:r>
      <w:r w:rsidRPr="00A22128">
        <w:rPr>
          <w:rFonts w:ascii="Times New Roman" w:hAnsi="Times New Roman" w:cs="Times New Roman"/>
          <w:bCs/>
          <w:sz w:val="28"/>
          <w:szCs w:val="28"/>
          <w:lang w:val="uk-UA" w:eastAsia="ru-RU"/>
        </w:rPr>
        <w:t xml:space="preserve">івської  сільської ради </w:t>
      </w:r>
      <w:r w:rsidRPr="00B840B5">
        <w:rPr>
          <w:rFonts w:ascii="Times New Roman" w:hAnsi="Times New Roman" w:cs="Times New Roman"/>
          <w:b/>
          <w:bCs/>
          <w:sz w:val="28"/>
          <w:szCs w:val="28"/>
          <w:lang w:val="uk-UA" w:eastAsia="ru-RU"/>
        </w:rPr>
        <w:t xml:space="preserve">                               </w:t>
      </w:r>
      <w:r w:rsidR="009634F7" w:rsidRPr="009634F7">
        <w:rPr>
          <w:rFonts w:ascii="Times New Roman" w:hAnsi="Times New Roman" w:cs="Times New Roman"/>
          <w:bCs/>
          <w:sz w:val="28"/>
          <w:szCs w:val="28"/>
          <w:lang w:val="uk-UA" w:eastAsia="ru-RU"/>
        </w:rPr>
        <w:t>Л. ЄВТУШЕНКО</w:t>
      </w: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B840B5">
      <w:pPr>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sz w:val="20"/>
          <w:szCs w:val="20"/>
          <w:lang w:val="uk-UA" w:eastAsia="ru-RU"/>
        </w:rPr>
        <w:t xml:space="preserve">                                                                                                                                      Додаток </w:t>
      </w:r>
      <w:r w:rsidRPr="00685234">
        <w:rPr>
          <w:rFonts w:ascii="Times New Roman" w:hAnsi="Times New Roman" w:cs="Times New Roman"/>
          <w:w w:val="102"/>
          <w:sz w:val="20"/>
          <w:szCs w:val="20"/>
          <w:lang w:val="uk-UA" w:eastAsia="ru-RU"/>
        </w:rPr>
        <w:t xml:space="preserve"> 2                                                                                                                                 </w:t>
      </w:r>
    </w:p>
    <w:p w:rsidR="00BC039E" w:rsidRDefault="00CE7412" w:rsidP="00BC039E">
      <w:pPr>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w w:val="102"/>
          <w:sz w:val="20"/>
          <w:szCs w:val="20"/>
          <w:lang w:val="uk-UA" w:eastAsia="ru-RU"/>
        </w:rPr>
        <w:tab/>
      </w:r>
      <w:r w:rsidRPr="00685234">
        <w:rPr>
          <w:rFonts w:ascii="Times New Roman" w:hAnsi="Times New Roman" w:cs="Times New Roman"/>
          <w:w w:val="102"/>
          <w:sz w:val="20"/>
          <w:szCs w:val="20"/>
          <w:lang w:val="uk-UA" w:eastAsia="ru-RU"/>
        </w:rPr>
        <w:tab/>
      </w:r>
      <w:r w:rsidR="00BC039E" w:rsidRPr="00685234">
        <w:rPr>
          <w:rFonts w:ascii="Times New Roman" w:hAnsi="Times New Roman" w:cs="Times New Roman"/>
          <w:w w:val="102"/>
          <w:sz w:val="20"/>
          <w:szCs w:val="20"/>
          <w:lang w:val="uk-UA" w:eastAsia="ru-RU"/>
        </w:rPr>
        <w:t xml:space="preserve">до  рішення </w:t>
      </w:r>
      <w:r w:rsidR="005A769E">
        <w:rPr>
          <w:rFonts w:ascii="Times New Roman" w:hAnsi="Times New Roman" w:cs="Times New Roman"/>
          <w:w w:val="102"/>
          <w:sz w:val="20"/>
          <w:szCs w:val="20"/>
          <w:lang w:val="uk-UA" w:eastAsia="ru-RU"/>
        </w:rPr>
        <w:t xml:space="preserve"> 45 сесії</w:t>
      </w:r>
    </w:p>
    <w:p w:rsidR="00BC039E" w:rsidRPr="00685234" w:rsidRDefault="00BC039E" w:rsidP="00BC039E">
      <w:pPr>
        <w:spacing w:after="0" w:line="240" w:lineRule="auto"/>
        <w:jc w:val="right"/>
        <w:rPr>
          <w:rFonts w:ascii="Times New Roman" w:hAnsi="Times New Roman" w:cs="Times New Roman"/>
          <w:w w:val="102"/>
          <w:sz w:val="20"/>
          <w:szCs w:val="20"/>
          <w:lang w:val="uk-UA" w:eastAsia="ru-RU"/>
        </w:rPr>
      </w:pPr>
      <w:r>
        <w:rPr>
          <w:rFonts w:ascii="Times New Roman" w:hAnsi="Times New Roman" w:cs="Times New Roman"/>
          <w:w w:val="102"/>
          <w:sz w:val="20"/>
          <w:szCs w:val="20"/>
          <w:lang w:val="uk-UA" w:eastAsia="ru-RU"/>
        </w:rPr>
        <w:t xml:space="preserve">Карабутівської </w:t>
      </w:r>
      <w:r w:rsidRPr="00685234">
        <w:rPr>
          <w:rFonts w:ascii="Times New Roman" w:hAnsi="Times New Roman" w:cs="Times New Roman"/>
          <w:w w:val="102"/>
          <w:sz w:val="20"/>
          <w:szCs w:val="20"/>
          <w:lang w:val="uk-UA" w:eastAsia="ru-RU"/>
        </w:rPr>
        <w:t xml:space="preserve"> сільської</w:t>
      </w:r>
      <w:r>
        <w:rPr>
          <w:rFonts w:ascii="Times New Roman" w:hAnsi="Times New Roman" w:cs="Times New Roman"/>
          <w:w w:val="102"/>
          <w:sz w:val="20"/>
          <w:szCs w:val="20"/>
          <w:lang w:val="uk-UA" w:eastAsia="ru-RU"/>
        </w:rPr>
        <w:t xml:space="preserve"> ради     </w:t>
      </w:r>
    </w:p>
    <w:p w:rsidR="00BC039E" w:rsidRDefault="00BC039E" w:rsidP="00BC039E">
      <w:pPr>
        <w:spacing w:after="0" w:line="240" w:lineRule="auto"/>
        <w:jc w:val="right"/>
        <w:rPr>
          <w:rFonts w:ascii="Times New Roman" w:hAnsi="Times New Roman" w:cs="Times New Roman"/>
          <w:color w:val="000000"/>
          <w:spacing w:val="2"/>
          <w:w w:val="102"/>
          <w:sz w:val="20"/>
          <w:szCs w:val="20"/>
          <w:lang w:val="uk-UA" w:eastAsia="ru-RU"/>
        </w:rPr>
      </w:pPr>
      <w:r w:rsidRPr="00685234">
        <w:rPr>
          <w:rFonts w:ascii="Times New Roman" w:hAnsi="Times New Roman" w:cs="Times New Roman"/>
          <w:w w:val="102"/>
          <w:sz w:val="20"/>
          <w:szCs w:val="20"/>
          <w:lang w:val="uk-UA" w:eastAsia="ru-RU"/>
        </w:rPr>
        <w:t xml:space="preserve">                                                                                                          7 скликання  </w:t>
      </w:r>
      <w:r w:rsidR="005A769E">
        <w:rPr>
          <w:rFonts w:ascii="Times New Roman" w:hAnsi="Times New Roman" w:cs="Times New Roman"/>
          <w:color w:val="000000"/>
          <w:spacing w:val="2"/>
          <w:w w:val="102"/>
          <w:sz w:val="20"/>
          <w:szCs w:val="20"/>
          <w:lang w:val="uk-UA" w:eastAsia="ru-RU"/>
        </w:rPr>
        <w:t>від 22.06.</w:t>
      </w:r>
      <w:r>
        <w:rPr>
          <w:rFonts w:ascii="Times New Roman" w:hAnsi="Times New Roman" w:cs="Times New Roman"/>
          <w:color w:val="000000"/>
          <w:spacing w:val="2"/>
          <w:w w:val="102"/>
          <w:sz w:val="20"/>
          <w:szCs w:val="20"/>
          <w:lang w:val="uk-UA" w:eastAsia="ru-RU"/>
        </w:rPr>
        <w:t xml:space="preserve"> 2020 року </w:t>
      </w:r>
    </w:p>
    <w:p w:rsidR="00CE7412" w:rsidRPr="00306725" w:rsidRDefault="00CE7412" w:rsidP="005A769E">
      <w:pPr>
        <w:spacing w:after="0" w:line="240" w:lineRule="auto"/>
        <w:jc w:val="center"/>
        <w:rPr>
          <w:rFonts w:ascii="Times New Roman" w:hAnsi="Times New Roman" w:cs="Times New Roman"/>
          <w:b/>
          <w:bCs/>
          <w:noProof/>
          <w:sz w:val="28"/>
          <w:szCs w:val="28"/>
          <w:lang w:val="uk-UA" w:eastAsia="ru-RU"/>
        </w:rPr>
      </w:pPr>
      <w:r w:rsidRPr="00306725">
        <w:rPr>
          <w:rFonts w:ascii="Times New Roman" w:hAnsi="Times New Roman" w:cs="Times New Roman"/>
          <w:b/>
          <w:bCs/>
          <w:noProof/>
          <w:sz w:val="28"/>
          <w:szCs w:val="28"/>
          <w:lang w:val="uk-UA" w:eastAsia="ru-RU"/>
        </w:rPr>
        <w:t>СТАВКИ</w:t>
      </w:r>
      <w:r w:rsidRPr="00306725">
        <w:rPr>
          <w:rFonts w:ascii="Times New Roman" w:hAnsi="Times New Roman" w:cs="Times New Roman"/>
          <w:b/>
          <w:bCs/>
          <w:noProof/>
          <w:sz w:val="28"/>
          <w:szCs w:val="28"/>
          <w:vertAlign w:val="superscript"/>
          <w:lang w:val="uk-UA" w:eastAsia="ru-RU"/>
        </w:rPr>
        <w:br/>
      </w:r>
      <w:r w:rsidRPr="00306725">
        <w:rPr>
          <w:rFonts w:ascii="Times New Roman" w:hAnsi="Times New Roman" w:cs="Times New Roman"/>
          <w:b/>
          <w:bCs/>
          <w:noProof/>
          <w:sz w:val="28"/>
          <w:szCs w:val="28"/>
          <w:lang w:val="uk-UA" w:eastAsia="ru-RU"/>
        </w:rPr>
        <w:t>податку на нерухоме майно, відмінне від земельної ділянки</w:t>
      </w:r>
      <w:r w:rsidRPr="00306725">
        <w:rPr>
          <w:rFonts w:ascii="Times New Roman" w:hAnsi="Times New Roman" w:cs="Times New Roman"/>
          <w:b/>
          <w:bCs/>
          <w:noProof/>
          <w:sz w:val="28"/>
          <w:szCs w:val="28"/>
          <w:vertAlign w:val="superscript"/>
          <w:lang w:val="uk-UA" w:eastAsia="ru-RU"/>
        </w:rPr>
        <w:t>1</w:t>
      </w:r>
    </w:p>
    <w:p w:rsidR="00CE7412" w:rsidRPr="00306725" w:rsidRDefault="00CE7412" w:rsidP="00685234">
      <w:pPr>
        <w:spacing w:before="120" w:after="0" w:line="240" w:lineRule="auto"/>
        <w:ind w:firstLine="709"/>
        <w:jc w:val="both"/>
        <w:rPr>
          <w:rFonts w:ascii="Times New Roman" w:hAnsi="Times New Roman" w:cs="Times New Roman"/>
          <w:noProof/>
          <w:sz w:val="28"/>
          <w:szCs w:val="28"/>
          <w:lang w:val="uk-UA" w:eastAsia="ru-RU"/>
        </w:rPr>
      </w:pPr>
    </w:p>
    <w:p w:rsidR="00CE7412" w:rsidRPr="00685234" w:rsidRDefault="00CE7412" w:rsidP="00685234">
      <w:pPr>
        <w:spacing w:before="120" w:after="0" w:line="240" w:lineRule="auto"/>
        <w:ind w:firstLine="709"/>
        <w:jc w:val="both"/>
        <w:rPr>
          <w:rFonts w:ascii="Times New Roman" w:hAnsi="Times New Roman" w:cs="Times New Roman"/>
          <w:noProof/>
          <w:sz w:val="26"/>
          <w:szCs w:val="26"/>
          <w:lang w:eastAsia="ru-RU"/>
        </w:rPr>
      </w:pPr>
      <w:r w:rsidRPr="00685234">
        <w:rPr>
          <w:rFonts w:ascii="Times New Roman" w:hAnsi="Times New Roman" w:cs="Times New Roman"/>
          <w:noProof/>
          <w:sz w:val="26"/>
          <w:szCs w:val="26"/>
          <w:lang w:eastAsia="ru-RU"/>
        </w:rPr>
        <w:t>Ставки встановлюються на 2021 рік та вводяться в дію з 01 січня 2021 року.</w:t>
      </w:r>
    </w:p>
    <w:p w:rsidR="00CE7412" w:rsidRPr="00685234" w:rsidRDefault="00CE7412" w:rsidP="00685234">
      <w:pPr>
        <w:widowControl w:val="0"/>
        <w:spacing w:before="120" w:after="120" w:line="240" w:lineRule="auto"/>
        <w:rPr>
          <w:rFonts w:ascii="Times New Roman" w:hAnsi="Times New Roman" w:cs="Times New Roman"/>
          <w:b/>
          <w:bCs/>
          <w:lang w:eastAsia="ru-RU"/>
        </w:rPr>
      </w:pPr>
      <w:r w:rsidRPr="00685234">
        <w:rPr>
          <w:rFonts w:ascii="Times New Roman" w:hAnsi="Times New Roman" w:cs="Times New Roman"/>
          <w:b/>
          <w:bCs/>
          <w:lang w:eastAsia="ru-RU"/>
        </w:rPr>
        <w:t>Адміністративно-територіальна одиниця,</w:t>
      </w:r>
      <w:r w:rsidRPr="00685234">
        <w:rPr>
          <w:rFonts w:ascii="Times New Roman" w:hAnsi="Times New Roman" w:cs="Times New Roman"/>
          <w:b/>
          <w:bCs/>
          <w:lang w:eastAsia="ru-RU"/>
        </w:rPr>
        <w:br w:type="textWrapping" w:clear="all"/>
        <w:t>на яку поширюється дія рішення органу місцевого самоврядування: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908"/>
        <w:gridCol w:w="1380"/>
        <w:gridCol w:w="6428"/>
      </w:tblGrid>
      <w:tr w:rsidR="00CE7412" w:rsidRPr="007A5648">
        <w:tc>
          <w:tcPr>
            <w:tcW w:w="475" w:type="pct"/>
          </w:tcPr>
          <w:p w:rsidR="00CE7412" w:rsidRPr="007A5648" w:rsidRDefault="00CE7412" w:rsidP="007B3F69">
            <w:pPr>
              <w:jc w:val="center"/>
              <w:rPr>
                <w:b/>
                <w:bCs/>
              </w:rPr>
            </w:pPr>
            <w:r w:rsidRPr="007A5648">
              <w:rPr>
                <w:b/>
                <w:bCs/>
              </w:rPr>
              <w:t>Код області</w:t>
            </w:r>
          </w:p>
        </w:tc>
        <w:tc>
          <w:tcPr>
            <w:tcW w:w="468" w:type="pct"/>
          </w:tcPr>
          <w:p w:rsidR="00CE7412" w:rsidRPr="007A5648" w:rsidRDefault="00CE7412" w:rsidP="007B3F69">
            <w:pPr>
              <w:jc w:val="center"/>
              <w:rPr>
                <w:b/>
                <w:bCs/>
              </w:rPr>
            </w:pPr>
            <w:r w:rsidRPr="007A5648">
              <w:rPr>
                <w:b/>
                <w:bCs/>
              </w:rPr>
              <w:t>Код району</w:t>
            </w:r>
          </w:p>
        </w:tc>
        <w:tc>
          <w:tcPr>
            <w:tcW w:w="718" w:type="pct"/>
          </w:tcPr>
          <w:p w:rsidR="00CE7412" w:rsidRPr="007A5648" w:rsidRDefault="00CE7412" w:rsidP="007B3F69">
            <w:pPr>
              <w:jc w:val="center"/>
              <w:rPr>
                <w:b/>
                <w:bCs/>
              </w:rPr>
            </w:pPr>
            <w:r w:rsidRPr="007A5648">
              <w:rPr>
                <w:b/>
                <w:bCs/>
              </w:rPr>
              <w:t>Код КОАТУУ</w:t>
            </w:r>
          </w:p>
        </w:tc>
        <w:tc>
          <w:tcPr>
            <w:tcW w:w="3338" w:type="pct"/>
          </w:tcPr>
          <w:p w:rsidR="00CE7412" w:rsidRPr="007A5648" w:rsidRDefault="00CE7412" w:rsidP="007B3F69">
            <w:pPr>
              <w:jc w:val="center"/>
              <w:rPr>
                <w:b/>
                <w:bCs/>
              </w:rPr>
            </w:pPr>
            <w:r w:rsidRPr="007A5648">
              <w:rPr>
                <w:b/>
                <w:bCs/>
              </w:rPr>
              <w:t>Назва</w:t>
            </w:r>
          </w:p>
        </w:tc>
      </w:tr>
      <w:tr w:rsidR="00CE7412" w:rsidRPr="007A5648">
        <w:tc>
          <w:tcPr>
            <w:tcW w:w="475" w:type="pct"/>
          </w:tcPr>
          <w:p w:rsidR="00CE7412" w:rsidRPr="007A5648" w:rsidRDefault="00CE7412" w:rsidP="007B3F69">
            <w:pPr>
              <w:jc w:val="both"/>
            </w:pPr>
          </w:p>
        </w:tc>
        <w:tc>
          <w:tcPr>
            <w:tcW w:w="468" w:type="pct"/>
          </w:tcPr>
          <w:p w:rsidR="00CE7412" w:rsidRPr="007A5648" w:rsidRDefault="00CE7412" w:rsidP="007B3F69">
            <w:pPr>
              <w:jc w:val="both"/>
            </w:pPr>
          </w:p>
        </w:tc>
        <w:tc>
          <w:tcPr>
            <w:tcW w:w="718" w:type="pct"/>
          </w:tcPr>
          <w:p w:rsidR="00CE7412" w:rsidRPr="007A5648" w:rsidRDefault="00CE7412" w:rsidP="007B3F69">
            <w:pPr>
              <w:jc w:val="both"/>
            </w:pPr>
            <w:r w:rsidRPr="007A5648">
              <w:t>59</w:t>
            </w:r>
            <w:r w:rsidRPr="007A5648">
              <w:rPr>
                <w:lang w:val="en-US"/>
              </w:rPr>
              <w:t>2</w:t>
            </w:r>
            <w:r w:rsidRPr="007A5648">
              <w:t>208</w:t>
            </w:r>
            <w:r>
              <w:rPr>
                <w:lang w:val="uk-UA"/>
              </w:rPr>
              <w:t>4</w:t>
            </w:r>
            <w:r w:rsidR="00753835">
              <w:rPr>
                <w:lang w:val="uk-UA"/>
              </w:rPr>
              <w:t>1</w:t>
            </w:r>
            <w:r w:rsidRPr="007A5648">
              <w:t>00</w:t>
            </w:r>
          </w:p>
        </w:tc>
        <w:tc>
          <w:tcPr>
            <w:tcW w:w="3338" w:type="pct"/>
          </w:tcPr>
          <w:p w:rsidR="00CE7412" w:rsidRPr="007A5648" w:rsidRDefault="00753835" w:rsidP="007B3F69">
            <w:pPr>
              <w:jc w:val="center"/>
            </w:pPr>
            <w:r>
              <w:rPr>
                <w:lang w:val="uk-UA" w:eastAsia="ru-RU"/>
              </w:rPr>
              <w:t>Карабут</w:t>
            </w:r>
            <w:r w:rsidR="00CE7412" w:rsidRPr="007A5648">
              <w:rPr>
                <w:lang w:eastAsia="ru-RU"/>
              </w:rPr>
              <w:t>івська</w:t>
            </w:r>
            <w:r w:rsidR="00CE7412" w:rsidRPr="007A5648">
              <w:t xml:space="preserve"> сільська рада (села </w:t>
            </w:r>
            <w:r>
              <w:rPr>
                <w:lang w:val="uk-UA"/>
              </w:rPr>
              <w:t>Карабутове</w:t>
            </w:r>
            <w:r>
              <w:t>,</w:t>
            </w:r>
            <w:r>
              <w:rPr>
                <w:lang w:val="uk-UA"/>
              </w:rPr>
              <w:t xml:space="preserve"> Нехаївка</w:t>
            </w:r>
            <w:r w:rsidR="00CE7412" w:rsidRPr="007A5648">
              <w:t>)</w:t>
            </w:r>
          </w:p>
        </w:tc>
      </w:tr>
    </w:tbl>
    <w:p w:rsidR="00CE7412" w:rsidRPr="00D13D1D" w:rsidRDefault="00CE7412" w:rsidP="007B3F69">
      <w:pPr>
        <w:widowControl w:val="0"/>
        <w:rPr>
          <w:sz w:val="14"/>
          <w:szCs w:val="14"/>
        </w:rPr>
      </w:pPr>
    </w:p>
    <w:tbl>
      <w:tblPr>
        <w:tblW w:w="5112"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5"/>
        <w:gridCol w:w="5066"/>
        <w:gridCol w:w="679"/>
        <w:gridCol w:w="24"/>
        <w:gridCol w:w="648"/>
        <w:gridCol w:w="697"/>
        <w:gridCol w:w="715"/>
        <w:gridCol w:w="626"/>
        <w:gridCol w:w="654"/>
      </w:tblGrid>
      <w:tr w:rsidR="00CE7412" w:rsidRPr="007A5648">
        <w:tc>
          <w:tcPr>
            <w:tcW w:w="2947" w:type="pct"/>
            <w:gridSpan w:val="2"/>
            <w:vAlign w:val="center"/>
          </w:tcPr>
          <w:p w:rsidR="00CE7412" w:rsidRPr="007A5648" w:rsidRDefault="00CE7412" w:rsidP="007B3F69">
            <w:pPr>
              <w:widowControl w:val="0"/>
              <w:jc w:val="center"/>
              <w:rPr>
                <w:b/>
                <w:bCs/>
              </w:rPr>
            </w:pPr>
            <w:r w:rsidRPr="007A5648">
              <w:rPr>
                <w:b/>
                <w:bCs/>
              </w:rPr>
              <w:t>Класифікація будівель та споруд</w:t>
            </w:r>
          </w:p>
        </w:tc>
        <w:tc>
          <w:tcPr>
            <w:tcW w:w="2053" w:type="pct"/>
            <w:gridSpan w:val="7"/>
          </w:tcPr>
          <w:p w:rsidR="00CE7412" w:rsidRPr="007A5648" w:rsidRDefault="00CE7412" w:rsidP="007B3F69">
            <w:pPr>
              <w:widowControl w:val="0"/>
              <w:jc w:val="center"/>
              <w:rPr>
                <w:b/>
                <w:bCs/>
              </w:rPr>
            </w:pPr>
            <w:r w:rsidRPr="007A5648">
              <w:rPr>
                <w:b/>
                <w:bCs/>
              </w:rPr>
              <w:t xml:space="preserve">Ставки податку </w:t>
            </w:r>
            <w:r w:rsidRPr="007A5648">
              <w:rPr>
                <w:b/>
                <w:bCs/>
              </w:rPr>
              <w:br/>
              <w:t xml:space="preserve">(% розміру мінімальної заробітної плати) </w:t>
            </w:r>
          </w:p>
          <w:p w:rsidR="00CE7412" w:rsidRPr="007A5648" w:rsidRDefault="00CE7412" w:rsidP="007B3F69">
            <w:pPr>
              <w:widowControl w:val="0"/>
              <w:jc w:val="center"/>
              <w:rPr>
                <w:b/>
                <w:bCs/>
              </w:rPr>
            </w:pPr>
            <w:r w:rsidRPr="007A5648">
              <w:rPr>
                <w:b/>
                <w:bCs/>
              </w:rPr>
              <w:t>за 1 кв. м</w:t>
            </w:r>
          </w:p>
        </w:tc>
      </w:tr>
      <w:tr w:rsidR="00CE7412" w:rsidRPr="007A5648">
        <w:tc>
          <w:tcPr>
            <w:tcW w:w="374" w:type="pct"/>
            <w:vAlign w:val="center"/>
          </w:tcPr>
          <w:p w:rsidR="00CE7412" w:rsidRPr="007A5648" w:rsidRDefault="00CE7412" w:rsidP="007B3F69">
            <w:pPr>
              <w:widowControl w:val="0"/>
              <w:ind w:right="-108"/>
              <w:jc w:val="center"/>
              <w:rPr>
                <w:b/>
                <w:bCs/>
              </w:rPr>
            </w:pPr>
            <w:r w:rsidRPr="007A5648">
              <w:rPr>
                <w:b/>
                <w:bCs/>
              </w:rPr>
              <w:t>Код</w:t>
            </w:r>
          </w:p>
        </w:tc>
        <w:tc>
          <w:tcPr>
            <w:tcW w:w="2573" w:type="pct"/>
            <w:vAlign w:val="center"/>
          </w:tcPr>
          <w:p w:rsidR="00CE7412" w:rsidRPr="007A5648" w:rsidRDefault="00CE7412" w:rsidP="007B3F69">
            <w:pPr>
              <w:widowControl w:val="0"/>
              <w:jc w:val="center"/>
              <w:rPr>
                <w:b/>
                <w:bCs/>
              </w:rPr>
            </w:pPr>
            <w:r w:rsidRPr="007A5648">
              <w:rPr>
                <w:b/>
                <w:bCs/>
              </w:rPr>
              <w:t>Назва</w:t>
            </w:r>
          </w:p>
        </w:tc>
        <w:tc>
          <w:tcPr>
            <w:tcW w:w="1040" w:type="pct"/>
            <w:gridSpan w:val="4"/>
            <w:tcMar>
              <w:left w:w="28" w:type="dxa"/>
              <w:right w:w="28" w:type="dxa"/>
            </w:tcMar>
            <w:vAlign w:val="center"/>
          </w:tcPr>
          <w:p w:rsidR="00CE7412" w:rsidRPr="007A5648" w:rsidRDefault="00CE7412" w:rsidP="007B3F69">
            <w:pPr>
              <w:widowControl w:val="0"/>
              <w:ind w:left="-55" w:right="68"/>
              <w:jc w:val="center"/>
              <w:rPr>
                <w:b/>
                <w:bCs/>
              </w:rPr>
            </w:pPr>
            <w:r w:rsidRPr="007A5648">
              <w:rPr>
                <w:b/>
                <w:bCs/>
              </w:rPr>
              <w:t xml:space="preserve">для </w:t>
            </w:r>
          </w:p>
          <w:p w:rsidR="00CE7412" w:rsidRPr="007A5648" w:rsidRDefault="00CE7412" w:rsidP="007B3F69">
            <w:pPr>
              <w:widowControl w:val="0"/>
              <w:ind w:left="-108" w:right="68"/>
              <w:jc w:val="center"/>
              <w:rPr>
                <w:b/>
                <w:bCs/>
              </w:rPr>
            </w:pPr>
            <w:r w:rsidRPr="007A5648">
              <w:rPr>
                <w:b/>
                <w:bCs/>
              </w:rPr>
              <w:t>юридичних осіб</w:t>
            </w:r>
          </w:p>
        </w:tc>
        <w:tc>
          <w:tcPr>
            <w:tcW w:w="1013" w:type="pct"/>
            <w:gridSpan w:val="3"/>
          </w:tcPr>
          <w:p w:rsidR="00CE7412" w:rsidRPr="007A5648" w:rsidRDefault="00CE7412" w:rsidP="007B3F69">
            <w:pPr>
              <w:widowControl w:val="0"/>
              <w:ind w:left="-108" w:right="68"/>
              <w:jc w:val="center"/>
              <w:rPr>
                <w:b/>
                <w:bCs/>
              </w:rPr>
            </w:pPr>
            <w:r w:rsidRPr="007A5648">
              <w:rPr>
                <w:b/>
                <w:bCs/>
              </w:rPr>
              <w:t xml:space="preserve">для </w:t>
            </w:r>
          </w:p>
          <w:p w:rsidR="00CE7412" w:rsidRPr="007A5648" w:rsidRDefault="00CE7412" w:rsidP="007B3F69">
            <w:pPr>
              <w:widowControl w:val="0"/>
              <w:ind w:left="-108" w:right="68"/>
              <w:jc w:val="center"/>
              <w:rPr>
                <w:b/>
                <w:bCs/>
              </w:rPr>
            </w:pPr>
            <w:r w:rsidRPr="007A5648">
              <w:rPr>
                <w:b/>
                <w:bCs/>
              </w:rPr>
              <w:t>фізичних осіб</w:t>
            </w:r>
          </w:p>
        </w:tc>
      </w:tr>
      <w:tr w:rsidR="00CE7412" w:rsidRPr="007A5648">
        <w:tc>
          <w:tcPr>
            <w:tcW w:w="374" w:type="pct"/>
            <w:vAlign w:val="center"/>
          </w:tcPr>
          <w:p w:rsidR="00CE7412" w:rsidRPr="007A5648" w:rsidRDefault="00CE7412" w:rsidP="007B3F69">
            <w:pPr>
              <w:widowControl w:val="0"/>
              <w:ind w:right="-108"/>
              <w:jc w:val="center"/>
              <w:rPr>
                <w:b/>
                <w:bCs/>
              </w:rPr>
            </w:pPr>
          </w:p>
        </w:tc>
        <w:tc>
          <w:tcPr>
            <w:tcW w:w="2573" w:type="pct"/>
            <w:vAlign w:val="center"/>
          </w:tcPr>
          <w:p w:rsidR="00CE7412" w:rsidRPr="007A5648" w:rsidRDefault="00CE7412" w:rsidP="007B3F69">
            <w:pPr>
              <w:widowControl w:val="0"/>
              <w:jc w:val="center"/>
              <w:rPr>
                <w:b/>
                <w:bCs/>
              </w:rPr>
            </w:pPr>
          </w:p>
        </w:tc>
        <w:tc>
          <w:tcPr>
            <w:tcW w:w="345" w:type="pct"/>
            <w:tcMar>
              <w:left w:w="28" w:type="dxa"/>
              <w:right w:w="28" w:type="dxa"/>
            </w:tcMar>
            <w:vAlign w:val="center"/>
          </w:tcPr>
          <w:p w:rsidR="00CE7412" w:rsidRPr="007A5648" w:rsidRDefault="00CE7412" w:rsidP="007B3F69">
            <w:pPr>
              <w:widowControl w:val="0"/>
              <w:ind w:left="-55" w:right="68"/>
              <w:jc w:val="center"/>
              <w:rPr>
                <w:b/>
                <w:bCs/>
              </w:rPr>
            </w:pPr>
            <w:r w:rsidRPr="007A5648">
              <w:rPr>
                <w:b/>
                <w:bCs/>
              </w:rPr>
              <w:t>1 зона*</w:t>
            </w:r>
          </w:p>
        </w:tc>
        <w:tc>
          <w:tcPr>
            <w:tcW w:w="341" w:type="pct"/>
            <w:gridSpan w:val="2"/>
            <w:vAlign w:val="center"/>
          </w:tcPr>
          <w:p w:rsidR="00CE7412" w:rsidRPr="007A5648" w:rsidRDefault="00CE7412" w:rsidP="007B3F69">
            <w:pPr>
              <w:widowControl w:val="0"/>
              <w:ind w:left="-55" w:right="68"/>
              <w:jc w:val="center"/>
              <w:rPr>
                <w:b/>
                <w:bCs/>
              </w:rPr>
            </w:pPr>
            <w:r w:rsidRPr="007A5648">
              <w:rPr>
                <w:b/>
                <w:bCs/>
              </w:rPr>
              <w:t>2 зона*</w:t>
            </w:r>
          </w:p>
        </w:tc>
        <w:tc>
          <w:tcPr>
            <w:tcW w:w="354" w:type="pct"/>
          </w:tcPr>
          <w:p w:rsidR="00CE7412" w:rsidRPr="007A5648" w:rsidRDefault="00CE7412" w:rsidP="007B3F69">
            <w:pPr>
              <w:widowControl w:val="0"/>
              <w:ind w:left="-55" w:right="68"/>
              <w:jc w:val="center"/>
              <w:rPr>
                <w:b/>
                <w:bCs/>
              </w:rPr>
            </w:pPr>
            <w:r w:rsidRPr="007A5648">
              <w:rPr>
                <w:b/>
                <w:bCs/>
              </w:rPr>
              <w:t>3 зона*</w:t>
            </w:r>
          </w:p>
        </w:tc>
        <w:tc>
          <w:tcPr>
            <w:tcW w:w="363" w:type="pct"/>
            <w:vAlign w:val="center"/>
          </w:tcPr>
          <w:p w:rsidR="00CE7412" w:rsidRPr="007A5648" w:rsidRDefault="00CE7412" w:rsidP="007B3F69">
            <w:pPr>
              <w:widowControl w:val="0"/>
              <w:ind w:left="-55" w:right="68"/>
              <w:jc w:val="center"/>
              <w:rPr>
                <w:b/>
                <w:bCs/>
              </w:rPr>
            </w:pPr>
            <w:r w:rsidRPr="007A5648">
              <w:rPr>
                <w:b/>
                <w:bCs/>
              </w:rPr>
              <w:t>1 зона*</w:t>
            </w:r>
          </w:p>
        </w:tc>
        <w:tc>
          <w:tcPr>
            <w:tcW w:w="318" w:type="pct"/>
            <w:vAlign w:val="center"/>
          </w:tcPr>
          <w:p w:rsidR="00CE7412" w:rsidRPr="007A5648" w:rsidRDefault="00CE7412" w:rsidP="007B3F69">
            <w:pPr>
              <w:widowControl w:val="0"/>
              <w:ind w:left="-55" w:right="68"/>
              <w:jc w:val="center"/>
              <w:rPr>
                <w:b/>
                <w:bCs/>
              </w:rPr>
            </w:pPr>
            <w:r w:rsidRPr="007A5648">
              <w:rPr>
                <w:b/>
                <w:bCs/>
              </w:rPr>
              <w:t>2 зона*</w:t>
            </w:r>
          </w:p>
        </w:tc>
        <w:tc>
          <w:tcPr>
            <w:tcW w:w="332" w:type="pct"/>
          </w:tcPr>
          <w:p w:rsidR="00CE7412" w:rsidRPr="007A5648" w:rsidRDefault="00CE7412" w:rsidP="007B3F69">
            <w:pPr>
              <w:widowControl w:val="0"/>
              <w:ind w:left="-55" w:right="68"/>
              <w:jc w:val="center"/>
              <w:rPr>
                <w:b/>
                <w:bCs/>
              </w:rPr>
            </w:pPr>
            <w:r w:rsidRPr="007A5648">
              <w:rPr>
                <w:b/>
                <w:bCs/>
              </w:rPr>
              <w:t>3 зона*</w:t>
            </w:r>
          </w:p>
        </w:tc>
      </w:tr>
      <w:tr w:rsidR="00CE7412" w:rsidRPr="007A5648">
        <w:tc>
          <w:tcPr>
            <w:tcW w:w="374" w:type="pct"/>
            <w:vAlign w:val="center"/>
          </w:tcPr>
          <w:p w:rsidR="00CE7412" w:rsidRPr="007A5648" w:rsidRDefault="00CE7412" w:rsidP="007B3F69">
            <w:pPr>
              <w:widowControl w:val="0"/>
              <w:ind w:right="-108"/>
              <w:jc w:val="center"/>
              <w:rPr>
                <w:b/>
                <w:bCs/>
              </w:rPr>
            </w:pPr>
            <w:r w:rsidRPr="007A5648">
              <w:rPr>
                <w:b/>
                <w:bCs/>
              </w:rPr>
              <w:t>1</w:t>
            </w:r>
          </w:p>
        </w:tc>
        <w:tc>
          <w:tcPr>
            <w:tcW w:w="2573" w:type="pct"/>
            <w:vAlign w:val="center"/>
          </w:tcPr>
          <w:p w:rsidR="00CE7412" w:rsidRPr="007A5648" w:rsidRDefault="00CE7412" w:rsidP="007B3F69">
            <w:pPr>
              <w:widowControl w:val="0"/>
              <w:jc w:val="center"/>
              <w:rPr>
                <w:b/>
                <w:bCs/>
              </w:rPr>
            </w:pPr>
            <w:r w:rsidRPr="007A5648">
              <w:rPr>
                <w:b/>
                <w:bCs/>
              </w:rPr>
              <w:t>2</w:t>
            </w:r>
          </w:p>
        </w:tc>
        <w:tc>
          <w:tcPr>
            <w:tcW w:w="345" w:type="pct"/>
            <w:tcMar>
              <w:left w:w="28" w:type="dxa"/>
              <w:right w:w="28" w:type="dxa"/>
            </w:tcMar>
            <w:vAlign w:val="center"/>
          </w:tcPr>
          <w:p w:rsidR="00CE7412" w:rsidRPr="007A5648" w:rsidRDefault="00CE7412" w:rsidP="007B3F69">
            <w:pPr>
              <w:widowControl w:val="0"/>
              <w:ind w:left="-55" w:right="68"/>
              <w:jc w:val="center"/>
              <w:rPr>
                <w:b/>
                <w:bCs/>
              </w:rPr>
            </w:pPr>
            <w:r w:rsidRPr="007A5648">
              <w:rPr>
                <w:b/>
                <w:bCs/>
              </w:rPr>
              <w:t>3</w:t>
            </w:r>
          </w:p>
        </w:tc>
        <w:tc>
          <w:tcPr>
            <w:tcW w:w="341" w:type="pct"/>
            <w:gridSpan w:val="2"/>
            <w:vAlign w:val="center"/>
          </w:tcPr>
          <w:p w:rsidR="00CE7412" w:rsidRPr="007A5648" w:rsidRDefault="00CE7412" w:rsidP="007B3F69">
            <w:pPr>
              <w:widowControl w:val="0"/>
              <w:ind w:left="-108" w:right="68"/>
              <w:jc w:val="center"/>
              <w:rPr>
                <w:b/>
                <w:bCs/>
              </w:rPr>
            </w:pPr>
            <w:r w:rsidRPr="007A5648">
              <w:rPr>
                <w:b/>
                <w:bCs/>
              </w:rPr>
              <w:t>4</w:t>
            </w:r>
          </w:p>
        </w:tc>
        <w:tc>
          <w:tcPr>
            <w:tcW w:w="354" w:type="pct"/>
          </w:tcPr>
          <w:p w:rsidR="00CE7412" w:rsidRPr="007A5648" w:rsidRDefault="00CE7412" w:rsidP="007B3F69">
            <w:pPr>
              <w:widowControl w:val="0"/>
              <w:ind w:left="-108" w:right="68"/>
              <w:jc w:val="center"/>
              <w:rPr>
                <w:b/>
                <w:bCs/>
              </w:rPr>
            </w:pPr>
            <w:r w:rsidRPr="007A5648">
              <w:rPr>
                <w:b/>
                <w:bCs/>
              </w:rPr>
              <w:t>5</w:t>
            </w:r>
          </w:p>
        </w:tc>
        <w:tc>
          <w:tcPr>
            <w:tcW w:w="363" w:type="pct"/>
          </w:tcPr>
          <w:p w:rsidR="00CE7412" w:rsidRPr="007A5648" w:rsidRDefault="00CE7412" w:rsidP="007B3F69">
            <w:pPr>
              <w:widowControl w:val="0"/>
              <w:ind w:left="-108" w:right="68"/>
              <w:jc w:val="center"/>
              <w:rPr>
                <w:b/>
                <w:bCs/>
              </w:rPr>
            </w:pPr>
            <w:r w:rsidRPr="007A5648">
              <w:rPr>
                <w:b/>
                <w:bCs/>
              </w:rPr>
              <w:t>6</w:t>
            </w:r>
          </w:p>
        </w:tc>
        <w:tc>
          <w:tcPr>
            <w:tcW w:w="318" w:type="pct"/>
          </w:tcPr>
          <w:p w:rsidR="00CE7412" w:rsidRPr="007A5648" w:rsidRDefault="00CE7412" w:rsidP="007B3F69">
            <w:pPr>
              <w:widowControl w:val="0"/>
              <w:ind w:left="-108" w:right="68"/>
              <w:jc w:val="center"/>
              <w:rPr>
                <w:b/>
                <w:bCs/>
              </w:rPr>
            </w:pPr>
            <w:r w:rsidRPr="007A5648">
              <w:rPr>
                <w:b/>
                <w:bCs/>
              </w:rPr>
              <w:t>7</w:t>
            </w:r>
          </w:p>
        </w:tc>
        <w:tc>
          <w:tcPr>
            <w:tcW w:w="332" w:type="pct"/>
          </w:tcPr>
          <w:p w:rsidR="00CE7412" w:rsidRPr="007A5648" w:rsidRDefault="00CE7412" w:rsidP="007B3F69">
            <w:pPr>
              <w:widowControl w:val="0"/>
              <w:ind w:left="-108" w:right="68"/>
              <w:jc w:val="center"/>
              <w:rPr>
                <w:b/>
                <w:bCs/>
              </w:rPr>
            </w:pPr>
            <w:r w:rsidRPr="007A5648">
              <w:rPr>
                <w:b/>
                <w:bCs/>
              </w:rPr>
              <w:t>8</w:t>
            </w: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11</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Будівлі житлові</w:t>
            </w:r>
            <w:r w:rsidRPr="007A5648">
              <w:t> </w:t>
            </w: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111</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Будинки одноквартирні</w:t>
            </w:r>
            <w:r w:rsidRPr="007A5648">
              <w:t> </w:t>
            </w: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1110</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Будинки одноквартирні</w:t>
            </w:r>
            <w:r w:rsidRPr="007A5648">
              <w:t> </w:t>
            </w:r>
          </w:p>
        </w:tc>
      </w:tr>
      <w:tr w:rsidR="00CE7412" w:rsidRPr="00F74877">
        <w:trPr>
          <w:trHeight w:val="1508"/>
        </w:trPr>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rFonts w:cs="Times New Roman"/>
                <w:lang w:val="uk-UA"/>
              </w:rPr>
              <w:t>  </w:t>
            </w:r>
          </w:p>
        </w:tc>
        <w:tc>
          <w:tcPr>
            <w:tcW w:w="4626" w:type="pct"/>
            <w:gridSpan w:val="8"/>
            <w:vAlign w:val="center"/>
          </w:tcPr>
          <w:p w:rsidR="00CE7412" w:rsidRPr="007B3F69" w:rsidRDefault="00CE7412" w:rsidP="007B3F69">
            <w:pPr>
              <w:pStyle w:val="a3"/>
              <w:widowControl w:val="0"/>
              <w:ind w:left="85"/>
              <w:rPr>
                <w:sz w:val="16"/>
                <w:szCs w:val="16"/>
                <w:lang w:val="uk-UA"/>
              </w:rPr>
            </w:pPr>
            <w:r w:rsidRPr="007B3F69">
              <w:rPr>
                <w:i/>
                <w:iCs/>
                <w:sz w:val="16"/>
                <w:szCs w:val="16"/>
                <w:lang w:val="uk-UA"/>
              </w:rPr>
              <w:t xml:space="preserve">Цей клас включає: </w:t>
            </w:r>
            <w:r w:rsidRPr="007B3F69">
              <w:rPr>
                <w:rFonts w:cs="Times New Roman"/>
                <w:sz w:val="16"/>
                <w:szCs w:val="16"/>
                <w:lang w:val="uk-UA"/>
              </w:rPr>
              <w:br/>
            </w:r>
            <w:r w:rsidRPr="007B3F69">
              <w:rPr>
                <w:sz w:val="16"/>
                <w:szCs w:val="16"/>
                <w:lang w:val="uk-UA"/>
              </w:rP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7B3F69">
              <w:rPr>
                <w:sz w:val="16"/>
                <w:szCs w:val="16"/>
                <w:lang w:val="uk-UA"/>
              </w:rPr>
              <w:br/>
            </w:r>
            <w:r w:rsidRPr="007B3F69">
              <w:rPr>
                <w:i/>
                <w:iCs/>
                <w:sz w:val="16"/>
                <w:szCs w:val="16"/>
                <w:lang w:val="uk-UA"/>
              </w:rPr>
              <w:t xml:space="preserve">Цей клас включає також: </w:t>
            </w:r>
            <w:r w:rsidRPr="007B3F69">
              <w:rPr>
                <w:rFonts w:cs="Times New Roman"/>
                <w:sz w:val="16"/>
                <w:szCs w:val="16"/>
                <w:lang w:val="uk-UA"/>
              </w:rPr>
              <w:br/>
            </w:r>
            <w:r w:rsidRPr="007B3F69">
              <w:rPr>
                <w:sz w:val="16"/>
                <w:szCs w:val="16"/>
                <w:lang w:val="uk-UA"/>
              </w:rPr>
              <w:t>- спарені або зблоковані будинки з окремими квартирами, що мають свій власний вхід з вулиці</w:t>
            </w:r>
            <w:r w:rsidRPr="007B3F69">
              <w:rPr>
                <w:sz w:val="16"/>
                <w:szCs w:val="16"/>
                <w:lang w:val="uk-UA"/>
              </w:rPr>
              <w:br/>
            </w:r>
            <w:r w:rsidRPr="007B3F69">
              <w:rPr>
                <w:i/>
                <w:iCs/>
                <w:sz w:val="16"/>
                <w:szCs w:val="16"/>
                <w:lang w:val="uk-UA"/>
              </w:rPr>
              <w:t xml:space="preserve">Цей клас не включає: </w:t>
            </w:r>
            <w:r w:rsidRPr="007B3F69">
              <w:rPr>
                <w:rFonts w:cs="Times New Roman"/>
                <w:sz w:val="16"/>
                <w:szCs w:val="16"/>
                <w:lang w:val="uk-UA"/>
              </w:rPr>
              <w:br/>
            </w:r>
            <w:r w:rsidRPr="007B3F69">
              <w:rPr>
                <w:sz w:val="16"/>
                <w:szCs w:val="16"/>
                <w:lang w:val="uk-UA"/>
              </w:rPr>
              <w:t>- нежитлові сільськогосподарські будинки (1271) </w:t>
            </w: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1110.1 </w:t>
            </w:r>
          </w:p>
        </w:tc>
        <w:tc>
          <w:tcPr>
            <w:tcW w:w="2573" w:type="pct"/>
            <w:vAlign w:val="center"/>
          </w:tcPr>
          <w:p w:rsidR="00CE7412" w:rsidRPr="00A72A0F" w:rsidRDefault="00CE7412" w:rsidP="007B3F69">
            <w:pPr>
              <w:pStyle w:val="a3"/>
              <w:widowControl w:val="0"/>
              <w:ind w:left="85"/>
              <w:rPr>
                <w:lang w:val="uk-UA"/>
              </w:rPr>
            </w:pPr>
            <w:r w:rsidRPr="00A72A0F">
              <w:rPr>
                <w:lang w:val="uk-UA"/>
              </w:rPr>
              <w:t>Будинки одноквартирні масової забудови </w:t>
            </w:r>
          </w:p>
        </w:tc>
        <w:tc>
          <w:tcPr>
            <w:tcW w:w="345" w:type="pct"/>
          </w:tcPr>
          <w:p w:rsidR="00CE7412" w:rsidRPr="007A5648" w:rsidRDefault="00CE7412" w:rsidP="007B3F69">
            <w:pPr>
              <w:widowControl w:val="0"/>
              <w:jc w:val="center"/>
            </w:pPr>
            <w:r w:rsidRPr="007A5648">
              <w:t>1,500</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1,000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1110.2 </w:t>
            </w:r>
          </w:p>
        </w:tc>
        <w:tc>
          <w:tcPr>
            <w:tcW w:w="2573" w:type="pct"/>
            <w:vAlign w:val="center"/>
          </w:tcPr>
          <w:p w:rsidR="00CE7412" w:rsidRPr="00A72A0F" w:rsidRDefault="00CE7412" w:rsidP="007B3F69">
            <w:pPr>
              <w:pStyle w:val="a3"/>
              <w:widowControl w:val="0"/>
              <w:ind w:left="85"/>
              <w:rPr>
                <w:lang w:val="uk-UA"/>
              </w:rPr>
            </w:pPr>
            <w:r w:rsidRPr="00A72A0F">
              <w:rPr>
                <w:lang w:val="uk-UA"/>
              </w:rPr>
              <w:t>Котеджі та будинки одноквартирні підвищеної комфортності </w:t>
            </w:r>
          </w:p>
        </w:tc>
        <w:tc>
          <w:tcPr>
            <w:tcW w:w="345" w:type="pct"/>
          </w:tcPr>
          <w:p w:rsidR="00CE7412" w:rsidRPr="007A5648" w:rsidRDefault="00CE7412" w:rsidP="007B3F69">
            <w:pPr>
              <w:widowControl w:val="0"/>
              <w:jc w:val="center"/>
            </w:pPr>
            <w:r w:rsidRPr="007A5648">
              <w:t>1,500</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1,000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1110.3 </w:t>
            </w:r>
          </w:p>
        </w:tc>
        <w:tc>
          <w:tcPr>
            <w:tcW w:w="2573" w:type="pct"/>
            <w:vAlign w:val="center"/>
          </w:tcPr>
          <w:p w:rsidR="00CE7412" w:rsidRPr="00A72A0F" w:rsidRDefault="00CE7412" w:rsidP="007B3F69">
            <w:pPr>
              <w:pStyle w:val="a3"/>
              <w:widowControl w:val="0"/>
              <w:ind w:left="85"/>
              <w:rPr>
                <w:lang w:val="uk-UA"/>
              </w:rPr>
            </w:pPr>
            <w:r w:rsidRPr="00A72A0F">
              <w:rPr>
                <w:lang w:val="uk-UA"/>
              </w:rPr>
              <w:t>Будинки садибного типу </w:t>
            </w:r>
          </w:p>
        </w:tc>
        <w:tc>
          <w:tcPr>
            <w:tcW w:w="345" w:type="pct"/>
          </w:tcPr>
          <w:p w:rsidR="00CE7412" w:rsidRPr="007A5648" w:rsidRDefault="00CE7412" w:rsidP="007B3F69">
            <w:pPr>
              <w:widowControl w:val="0"/>
              <w:jc w:val="center"/>
            </w:pPr>
            <w:r w:rsidRPr="007A5648">
              <w:t>1,500</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1,000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1110.4 </w:t>
            </w:r>
          </w:p>
        </w:tc>
        <w:tc>
          <w:tcPr>
            <w:tcW w:w="2573" w:type="pct"/>
            <w:vAlign w:val="center"/>
          </w:tcPr>
          <w:p w:rsidR="00CE7412" w:rsidRPr="00A72A0F" w:rsidRDefault="00CE7412" w:rsidP="007B3F69">
            <w:pPr>
              <w:pStyle w:val="a3"/>
              <w:widowControl w:val="0"/>
              <w:ind w:left="85"/>
              <w:rPr>
                <w:lang w:val="uk-UA"/>
              </w:rPr>
            </w:pPr>
            <w:r w:rsidRPr="00A72A0F">
              <w:rPr>
                <w:lang w:val="uk-UA"/>
              </w:rPr>
              <w:t>Будинки дачні та садові </w:t>
            </w:r>
          </w:p>
        </w:tc>
        <w:tc>
          <w:tcPr>
            <w:tcW w:w="345" w:type="pct"/>
          </w:tcPr>
          <w:p w:rsidR="00CE7412" w:rsidRPr="007A5648" w:rsidRDefault="00CE7412" w:rsidP="007B3F69">
            <w:pPr>
              <w:widowControl w:val="0"/>
              <w:jc w:val="center"/>
            </w:pPr>
            <w:r w:rsidRPr="007A5648">
              <w:t>1,500</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1,000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rPr>
          <w:trHeight w:val="129"/>
        </w:trPr>
        <w:tc>
          <w:tcPr>
            <w:tcW w:w="374" w:type="pct"/>
            <w:tcBorders>
              <w:bottom w:val="nil"/>
            </w:tcBorders>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112</w:t>
            </w:r>
            <w:r w:rsidRPr="00A72A0F">
              <w:rPr>
                <w:rFonts w:cs="Times New Roman"/>
                <w:lang w:val="uk-UA"/>
              </w:rPr>
              <w:t> </w:t>
            </w:r>
          </w:p>
        </w:tc>
        <w:tc>
          <w:tcPr>
            <w:tcW w:w="4626" w:type="pct"/>
            <w:gridSpan w:val="8"/>
            <w:tcBorders>
              <w:bottom w:val="nil"/>
            </w:tcBorders>
            <w:vAlign w:val="center"/>
          </w:tcPr>
          <w:p w:rsidR="00CE7412" w:rsidRPr="007A5648" w:rsidRDefault="00CE7412" w:rsidP="007B3F69">
            <w:pPr>
              <w:widowControl w:val="0"/>
              <w:jc w:val="center"/>
            </w:pPr>
            <w:r w:rsidRPr="007A5648">
              <w:rPr>
                <w:b/>
                <w:bCs/>
              </w:rPr>
              <w:t>Будинки з двома та більше квартирами</w:t>
            </w:r>
            <w:r w:rsidRPr="007A5648">
              <w:t> </w:t>
            </w:r>
          </w:p>
        </w:tc>
      </w:tr>
      <w:tr w:rsidR="00CE7412" w:rsidRPr="007A5648">
        <w:trPr>
          <w:trHeight w:val="306"/>
        </w:trPr>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1121</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Будинки з двома квартирами</w:t>
            </w:r>
            <w:r w:rsidRPr="007A5648">
              <w:t> </w:t>
            </w: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i/>
                <w:iCs/>
              </w:rPr>
              <w:t>Цей клас включає:</w:t>
            </w:r>
            <w:r w:rsidRPr="007A5648">
              <w:br/>
            </w:r>
            <w:r w:rsidRPr="007A5648">
              <w:lastRenderedPageBreak/>
              <w:t>- відокремлені, спарені або зблоковані будинки з двома квартирами</w:t>
            </w: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p>
        </w:tc>
        <w:tc>
          <w:tcPr>
            <w:tcW w:w="4626" w:type="pct"/>
            <w:gridSpan w:val="8"/>
            <w:vAlign w:val="center"/>
          </w:tcPr>
          <w:p w:rsidR="00CE7412" w:rsidRPr="007A5648" w:rsidRDefault="00CE7412" w:rsidP="007B3F69">
            <w:pPr>
              <w:widowControl w:val="0"/>
              <w:jc w:val="center"/>
            </w:pPr>
            <w:r w:rsidRPr="007A5648">
              <w:rPr>
                <w:i/>
                <w:iCs/>
              </w:rPr>
              <w:t xml:space="preserve">Цей клас не включає: </w:t>
            </w:r>
            <w:r w:rsidRPr="007A5648">
              <w:br/>
              <w:t>- спарені або зблоковані будинки з окремими квартирами, що мають свій власний вхід з вулиці (1110) </w:t>
            </w: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1121.1 </w:t>
            </w:r>
          </w:p>
        </w:tc>
        <w:tc>
          <w:tcPr>
            <w:tcW w:w="2573" w:type="pct"/>
            <w:vAlign w:val="center"/>
          </w:tcPr>
          <w:p w:rsidR="00CE7412" w:rsidRPr="00A72A0F" w:rsidRDefault="00CE7412" w:rsidP="007B3F69">
            <w:pPr>
              <w:pStyle w:val="a3"/>
              <w:widowControl w:val="0"/>
              <w:ind w:left="85"/>
              <w:rPr>
                <w:lang w:val="uk-UA"/>
              </w:rPr>
            </w:pPr>
            <w:r w:rsidRPr="00A72A0F">
              <w:rPr>
                <w:lang w:val="uk-UA"/>
              </w:rPr>
              <w:t>Будинки двоквартирні масової забудови </w:t>
            </w:r>
          </w:p>
        </w:tc>
        <w:tc>
          <w:tcPr>
            <w:tcW w:w="345" w:type="pct"/>
          </w:tcPr>
          <w:p w:rsidR="00CE7412" w:rsidRPr="007A5648" w:rsidRDefault="00CE7412" w:rsidP="007B3F69">
            <w:pPr>
              <w:widowControl w:val="0"/>
              <w:jc w:val="center"/>
            </w:pPr>
            <w:r w:rsidRPr="007A5648">
              <w:t>1,500</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1,000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1121.2 </w:t>
            </w:r>
          </w:p>
        </w:tc>
        <w:tc>
          <w:tcPr>
            <w:tcW w:w="2573" w:type="pct"/>
            <w:vAlign w:val="center"/>
          </w:tcPr>
          <w:p w:rsidR="00CE7412" w:rsidRPr="00A72A0F" w:rsidRDefault="00CE7412" w:rsidP="007B3F69">
            <w:pPr>
              <w:pStyle w:val="a3"/>
              <w:widowControl w:val="0"/>
              <w:ind w:left="85"/>
              <w:rPr>
                <w:lang w:val="uk-UA"/>
              </w:rPr>
            </w:pPr>
            <w:r w:rsidRPr="00A72A0F">
              <w:rPr>
                <w:lang w:val="uk-UA"/>
              </w:rPr>
              <w:t>Котеджі та будинки двоквартирні підвищеної комфортності </w:t>
            </w:r>
          </w:p>
        </w:tc>
        <w:tc>
          <w:tcPr>
            <w:tcW w:w="345" w:type="pct"/>
          </w:tcPr>
          <w:p w:rsidR="00CE7412" w:rsidRPr="007A5648" w:rsidRDefault="00CE7412" w:rsidP="007B3F69">
            <w:pPr>
              <w:widowControl w:val="0"/>
              <w:jc w:val="center"/>
            </w:pPr>
            <w:r w:rsidRPr="007A5648">
              <w:t>1,500</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1,000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1122</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Будинки з трьома та більше квартирами</w:t>
            </w:r>
            <w:r w:rsidRPr="007A5648">
              <w:t> </w:t>
            </w:r>
          </w:p>
        </w:tc>
      </w:tr>
      <w:tr w:rsidR="00CE7412" w:rsidRPr="007A5648">
        <w:trPr>
          <w:trHeight w:val="980"/>
        </w:trPr>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i/>
                <w:iCs/>
              </w:rPr>
              <w:t>Цей клас включає:</w:t>
            </w:r>
            <w:r w:rsidRPr="007A5648">
              <w:br/>
              <w:t>- інші житлові будинки з трьома та більше квартирами</w:t>
            </w:r>
            <w:r w:rsidRPr="007A5648">
              <w:br/>
            </w:r>
            <w:r w:rsidRPr="007A5648">
              <w:rPr>
                <w:i/>
                <w:iCs/>
              </w:rPr>
              <w:t>Цей клас не включає:</w:t>
            </w:r>
            <w:r w:rsidRPr="007A5648">
              <w:br/>
              <w:t xml:space="preserve">- гуртожитки (1130) </w:t>
            </w:r>
            <w:r w:rsidRPr="007A5648">
              <w:br/>
              <w:t xml:space="preserve">- готелі (1211) </w:t>
            </w:r>
            <w:r w:rsidRPr="007A5648">
              <w:br/>
              <w:t>- туристичні бази, табори та будинки відпочинку (1212) </w:t>
            </w: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1122.1 </w:t>
            </w:r>
          </w:p>
        </w:tc>
        <w:tc>
          <w:tcPr>
            <w:tcW w:w="2573" w:type="pct"/>
            <w:vAlign w:val="center"/>
          </w:tcPr>
          <w:p w:rsidR="00CE7412" w:rsidRPr="00A72A0F" w:rsidRDefault="00CE7412" w:rsidP="007B3F69">
            <w:pPr>
              <w:pStyle w:val="a3"/>
              <w:widowControl w:val="0"/>
              <w:ind w:left="85"/>
              <w:rPr>
                <w:lang w:val="uk-UA"/>
              </w:rPr>
            </w:pPr>
            <w:r w:rsidRPr="00A72A0F">
              <w:rPr>
                <w:lang w:val="uk-UA"/>
              </w:rPr>
              <w:t>Будинки багатоквартирні масової забудови </w:t>
            </w:r>
          </w:p>
        </w:tc>
        <w:tc>
          <w:tcPr>
            <w:tcW w:w="357" w:type="pct"/>
            <w:gridSpan w:val="2"/>
          </w:tcPr>
          <w:p w:rsidR="00CE7412" w:rsidRPr="007A5648" w:rsidRDefault="00CE7412" w:rsidP="007B3F69">
            <w:pPr>
              <w:widowControl w:val="0"/>
              <w:jc w:val="center"/>
            </w:pPr>
            <w:r w:rsidRPr="007A5648">
              <w:t>1,500</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1,000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1122.2 </w:t>
            </w:r>
          </w:p>
        </w:tc>
        <w:tc>
          <w:tcPr>
            <w:tcW w:w="2573" w:type="pct"/>
            <w:vAlign w:val="center"/>
          </w:tcPr>
          <w:p w:rsidR="00CE7412" w:rsidRPr="00A72A0F" w:rsidRDefault="00CE7412" w:rsidP="007B3F69">
            <w:pPr>
              <w:pStyle w:val="a3"/>
              <w:widowControl w:val="0"/>
              <w:ind w:left="85"/>
              <w:rPr>
                <w:lang w:val="uk-UA"/>
              </w:rPr>
            </w:pPr>
            <w:r w:rsidRPr="00A72A0F">
              <w:rPr>
                <w:lang w:val="uk-UA"/>
              </w:rPr>
              <w:t>Будинки багатоквартирні підвищеної комфортності, індивідуальні </w:t>
            </w:r>
          </w:p>
        </w:tc>
        <w:tc>
          <w:tcPr>
            <w:tcW w:w="357" w:type="pct"/>
            <w:gridSpan w:val="2"/>
          </w:tcPr>
          <w:p w:rsidR="00CE7412" w:rsidRPr="007A5648" w:rsidRDefault="00CE7412" w:rsidP="007B3F69">
            <w:pPr>
              <w:widowControl w:val="0"/>
              <w:jc w:val="center"/>
            </w:pPr>
            <w:r w:rsidRPr="007A5648">
              <w:t>1,500</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1,000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1122.3 </w:t>
            </w:r>
          </w:p>
        </w:tc>
        <w:tc>
          <w:tcPr>
            <w:tcW w:w="2573" w:type="pct"/>
            <w:vAlign w:val="center"/>
          </w:tcPr>
          <w:p w:rsidR="00CE7412" w:rsidRPr="00A72A0F" w:rsidRDefault="00CE7412" w:rsidP="007B3F69">
            <w:pPr>
              <w:pStyle w:val="a3"/>
              <w:widowControl w:val="0"/>
              <w:ind w:left="85"/>
              <w:rPr>
                <w:lang w:val="uk-UA"/>
              </w:rPr>
            </w:pPr>
            <w:r w:rsidRPr="00A72A0F">
              <w:rPr>
                <w:lang w:val="uk-UA"/>
              </w:rPr>
              <w:t>Будинки житлові готельного типу </w:t>
            </w:r>
          </w:p>
        </w:tc>
        <w:tc>
          <w:tcPr>
            <w:tcW w:w="357" w:type="pct"/>
            <w:gridSpan w:val="2"/>
          </w:tcPr>
          <w:p w:rsidR="00CE7412" w:rsidRPr="007A5648" w:rsidRDefault="00CE7412" w:rsidP="007B3F69">
            <w:pPr>
              <w:widowControl w:val="0"/>
              <w:jc w:val="center"/>
            </w:pPr>
            <w:r w:rsidRPr="007A5648">
              <w:t>1,500</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1,000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113</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Гуртожитки</w:t>
            </w: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1130.1 </w:t>
            </w:r>
          </w:p>
        </w:tc>
        <w:tc>
          <w:tcPr>
            <w:tcW w:w="2573" w:type="pct"/>
            <w:vAlign w:val="center"/>
          </w:tcPr>
          <w:p w:rsidR="00CE7412" w:rsidRDefault="00CE7412" w:rsidP="007B3F69">
            <w:pPr>
              <w:pStyle w:val="a3"/>
              <w:widowControl w:val="0"/>
              <w:ind w:left="85"/>
              <w:rPr>
                <w:rFonts w:cs="Times New Roman"/>
                <w:lang w:val="uk-UA"/>
              </w:rPr>
            </w:pPr>
            <w:r w:rsidRPr="00A72A0F">
              <w:rPr>
                <w:lang w:val="uk-UA"/>
              </w:rPr>
              <w:t>Гуртожитки для робітників та службовців </w:t>
            </w:r>
          </w:p>
          <w:p w:rsidR="00CE7412" w:rsidRPr="00A72A0F" w:rsidRDefault="00CE7412" w:rsidP="007B3F69">
            <w:pPr>
              <w:pStyle w:val="a3"/>
              <w:widowControl w:val="0"/>
              <w:ind w:left="85"/>
              <w:rPr>
                <w:rFonts w:cs="Times New Roman"/>
                <w:lang w:val="uk-UA"/>
              </w:rPr>
            </w:pP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1130.2 </w:t>
            </w:r>
          </w:p>
        </w:tc>
        <w:tc>
          <w:tcPr>
            <w:tcW w:w="2573" w:type="pct"/>
            <w:vAlign w:val="center"/>
          </w:tcPr>
          <w:p w:rsidR="00CE7412" w:rsidRPr="00A72A0F" w:rsidRDefault="00CE7412" w:rsidP="007B3F69">
            <w:pPr>
              <w:pStyle w:val="a3"/>
              <w:widowControl w:val="0"/>
              <w:ind w:left="85"/>
              <w:rPr>
                <w:lang w:val="uk-UA"/>
              </w:rPr>
            </w:pPr>
            <w:r w:rsidRPr="00A72A0F">
              <w:rPr>
                <w:lang w:val="uk-UA"/>
              </w:rPr>
              <w:t>Гуртожитки для студентів вищих навчальних закладів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1130.3 </w:t>
            </w:r>
          </w:p>
        </w:tc>
        <w:tc>
          <w:tcPr>
            <w:tcW w:w="2573" w:type="pct"/>
            <w:vAlign w:val="center"/>
          </w:tcPr>
          <w:p w:rsidR="00CE7412" w:rsidRDefault="00CE7412" w:rsidP="007B3F69">
            <w:pPr>
              <w:pStyle w:val="a3"/>
              <w:widowControl w:val="0"/>
              <w:ind w:left="85"/>
              <w:rPr>
                <w:rFonts w:cs="Times New Roman"/>
                <w:lang w:val="uk-UA"/>
              </w:rPr>
            </w:pPr>
            <w:r w:rsidRPr="00A72A0F">
              <w:rPr>
                <w:lang w:val="uk-UA"/>
              </w:rPr>
              <w:t>Гуртожитки для учнів навчальних закладів </w:t>
            </w:r>
          </w:p>
          <w:p w:rsidR="00CE7412" w:rsidRPr="00A72A0F" w:rsidRDefault="00CE7412" w:rsidP="007B3F69">
            <w:pPr>
              <w:pStyle w:val="a3"/>
              <w:widowControl w:val="0"/>
              <w:ind w:left="85"/>
              <w:rPr>
                <w:rFonts w:cs="Times New Roman"/>
                <w:lang w:val="uk-UA"/>
              </w:rPr>
            </w:pP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1130.4 </w:t>
            </w:r>
          </w:p>
        </w:tc>
        <w:tc>
          <w:tcPr>
            <w:tcW w:w="2573" w:type="pct"/>
            <w:vAlign w:val="center"/>
          </w:tcPr>
          <w:p w:rsidR="00CE7412" w:rsidRPr="00A72A0F" w:rsidRDefault="00CE7412" w:rsidP="007B3F69">
            <w:pPr>
              <w:pStyle w:val="a3"/>
              <w:widowControl w:val="0"/>
              <w:ind w:left="85"/>
              <w:rPr>
                <w:lang w:val="uk-UA"/>
              </w:rPr>
            </w:pPr>
            <w:r w:rsidRPr="00A72A0F">
              <w:rPr>
                <w:lang w:val="uk-UA"/>
              </w:rPr>
              <w:t>Будинки-інтернати для людей похилого віку та інвалідів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1130.5 </w:t>
            </w:r>
          </w:p>
        </w:tc>
        <w:tc>
          <w:tcPr>
            <w:tcW w:w="2573" w:type="pct"/>
            <w:vAlign w:val="center"/>
          </w:tcPr>
          <w:p w:rsidR="00CE7412" w:rsidRDefault="00CE7412" w:rsidP="007B3F69">
            <w:pPr>
              <w:pStyle w:val="a3"/>
              <w:widowControl w:val="0"/>
              <w:ind w:left="85"/>
              <w:rPr>
                <w:rFonts w:cs="Times New Roman"/>
                <w:lang w:val="uk-UA"/>
              </w:rPr>
            </w:pPr>
            <w:r w:rsidRPr="00A72A0F">
              <w:rPr>
                <w:lang w:val="uk-UA"/>
              </w:rPr>
              <w:t>Будинки дитини та сирітські будинки </w:t>
            </w:r>
          </w:p>
          <w:p w:rsidR="00CE7412" w:rsidRPr="00A72A0F" w:rsidRDefault="00CE7412" w:rsidP="007B3F69">
            <w:pPr>
              <w:pStyle w:val="a3"/>
              <w:widowControl w:val="0"/>
              <w:ind w:left="85"/>
              <w:rPr>
                <w:rFonts w:cs="Times New Roman"/>
                <w:lang w:val="uk-UA"/>
              </w:rPr>
            </w:pP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1130.6 </w:t>
            </w:r>
          </w:p>
        </w:tc>
        <w:tc>
          <w:tcPr>
            <w:tcW w:w="2573" w:type="pct"/>
            <w:vAlign w:val="center"/>
          </w:tcPr>
          <w:p w:rsidR="00CE7412" w:rsidRPr="00A72A0F" w:rsidRDefault="00CE7412" w:rsidP="007B3F69">
            <w:pPr>
              <w:pStyle w:val="a3"/>
              <w:widowControl w:val="0"/>
              <w:ind w:left="85"/>
              <w:rPr>
                <w:lang w:val="uk-UA"/>
              </w:rPr>
            </w:pPr>
            <w:r w:rsidRPr="00A72A0F">
              <w:rPr>
                <w:lang w:val="uk-UA"/>
              </w:rPr>
              <w:t>Будинки для біженців, притулки для бездомних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1130.9 </w:t>
            </w:r>
          </w:p>
        </w:tc>
        <w:tc>
          <w:tcPr>
            <w:tcW w:w="2573" w:type="pct"/>
            <w:vAlign w:val="center"/>
          </w:tcPr>
          <w:p w:rsidR="00CE7412" w:rsidRPr="00A72A0F" w:rsidRDefault="00CE7412" w:rsidP="007B3F69">
            <w:pPr>
              <w:pStyle w:val="a3"/>
              <w:widowControl w:val="0"/>
              <w:ind w:left="85"/>
              <w:rPr>
                <w:lang w:val="uk-UA"/>
              </w:rPr>
            </w:pPr>
            <w:r w:rsidRPr="00A72A0F">
              <w:rPr>
                <w:lang w:val="uk-UA"/>
              </w:rPr>
              <w:t>Будинки для колективного проживання інші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Будівлі нежитлові</w:t>
            </w:r>
            <w:r w:rsidRPr="007A5648">
              <w:t> </w:t>
            </w: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121</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Готелі, ресторани та подібні будівлі</w:t>
            </w:r>
            <w:r w:rsidRPr="007A5648">
              <w:t> </w:t>
            </w: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1211</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Будівлі готельні</w:t>
            </w:r>
            <w:r w:rsidRPr="007A5648">
              <w:t> </w:t>
            </w: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1211.1 </w:t>
            </w:r>
          </w:p>
        </w:tc>
        <w:tc>
          <w:tcPr>
            <w:tcW w:w="2573" w:type="pct"/>
            <w:vAlign w:val="center"/>
          </w:tcPr>
          <w:p w:rsidR="00CE7412" w:rsidRPr="00A72A0F" w:rsidRDefault="00CE7412" w:rsidP="007B3F69">
            <w:pPr>
              <w:pStyle w:val="a3"/>
              <w:widowControl w:val="0"/>
              <w:ind w:left="85"/>
              <w:rPr>
                <w:lang w:val="uk-UA"/>
              </w:rPr>
            </w:pPr>
            <w:r w:rsidRPr="00A72A0F">
              <w:rPr>
                <w:lang w:val="uk-UA"/>
              </w:rPr>
              <w:t>Готелі </w:t>
            </w:r>
          </w:p>
        </w:tc>
        <w:tc>
          <w:tcPr>
            <w:tcW w:w="357" w:type="pct"/>
            <w:gridSpan w:val="2"/>
          </w:tcPr>
          <w:p w:rsidR="00CE7412" w:rsidRPr="007A5648" w:rsidRDefault="00CE7412" w:rsidP="007B3F69">
            <w:pPr>
              <w:widowControl w:val="0"/>
              <w:jc w:val="center"/>
            </w:pPr>
            <w:r w:rsidRPr="007A5648">
              <w:t>1,500</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pPr>
            <w:r w:rsidRPr="007A5648">
              <w:t>1,500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1211.2 </w:t>
            </w:r>
          </w:p>
        </w:tc>
        <w:tc>
          <w:tcPr>
            <w:tcW w:w="2573" w:type="pct"/>
            <w:vAlign w:val="center"/>
          </w:tcPr>
          <w:p w:rsidR="00CE7412" w:rsidRPr="00A72A0F" w:rsidRDefault="00CE7412" w:rsidP="007B3F69">
            <w:pPr>
              <w:pStyle w:val="a3"/>
              <w:widowControl w:val="0"/>
              <w:ind w:left="85"/>
              <w:rPr>
                <w:lang w:val="uk-UA"/>
              </w:rPr>
            </w:pPr>
            <w:r w:rsidRPr="00A72A0F">
              <w:rPr>
                <w:lang w:val="uk-UA"/>
              </w:rPr>
              <w:t>Мотелі </w:t>
            </w:r>
          </w:p>
        </w:tc>
        <w:tc>
          <w:tcPr>
            <w:tcW w:w="357" w:type="pct"/>
            <w:gridSpan w:val="2"/>
          </w:tcPr>
          <w:p w:rsidR="00CE7412" w:rsidRPr="007A5648" w:rsidRDefault="00CE7412" w:rsidP="007B3F69">
            <w:pPr>
              <w:widowControl w:val="0"/>
              <w:jc w:val="center"/>
            </w:pPr>
            <w:r w:rsidRPr="007A5648">
              <w:t>1,500</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1,500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1211.3 </w:t>
            </w:r>
          </w:p>
        </w:tc>
        <w:tc>
          <w:tcPr>
            <w:tcW w:w="2573" w:type="pct"/>
            <w:vAlign w:val="center"/>
          </w:tcPr>
          <w:p w:rsidR="00CE7412" w:rsidRPr="00A72A0F" w:rsidRDefault="00CE7412" w:rsidP="007B3F69">
            <w:pPr>
              <w:pStyle w:val="a3"/>
              <w:widowControl w:val="0"/>
              <w:ind w:left="85"/>
              <w:rPr>
                <w:lang w:val="uk-UA"/>
              </w:rPr>
            </w:pPr>
            <w:r w:rsidRPr="00A72A0F">
              <w:rPr>
                <w:lang w:val="uk-UA"/>
              </w:rPr>
              <w:t>Кемпінги </w:t>
            </w:r>
          </w:p>
        </w:tc>
        <w:tc>
          <w:tcPr>
            <w:tcW w:w="357" w:type="pct"/>
            <w:gridSpan w:val="2"/>
          </w:tcPr>
          <w:p w:rsidR="00CE7412" w:rsidRPr="007A5648" w:rsidRDefault="00CE7412" w:rsidP="007B3F69">
            <w:pPr>
              <w:widowControl w:val="0"/>
              <w:jc w:val="center"/>
            </w:pPr>
            <w:r w:rsidRPr="007A5648">
              <w:t>1,500</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1,500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1211.4 </w:t>
            </w:r>
          </w:p>
        </w:tc>
        <w:tc>
          <w:tcPr>
            <w:tcW w:w="2573" w:type="pct"/>
            <w:vAlign w:val="center"/>
          </w:tcPr>
          <w:p w:rsidR="00CE7412" w:rsidRPr="00A72A0F" w:rsidRDefault="00CE7412" w:rsidP="007B3F69">
            <w:pPr>
              <w:pStyle w:val="a3"/>
              <w:widowControl w:val="0"/>
              <w:ind w:left="85"/>
              <w:rPr>
                <w:lang w:val="uk-UA"/>
              </w:rPr>
            </w:pPr>
            <w:r w:rsidRPr="00A72A0F">
              <w:rPr>
                <w:lang w:val="uk-UA"/>
              </w:rPr>
              <w:t>Пансіонати </w:t>
            </w:r>
          </w:p>
        </w:tc>
        <w:tc>
          <w:tcPr>
            <w:tcW w:w="357" w:type="pct"/>
            <w:gridSpan w:val="2"/>
          </w:tcPr>
          <w:p w:rsidR="00CE7412" w:rsidRPr="007A5648" w:rsidRDefault="00CE7412" w:rsidP="007B3F69">
            <w:pPr>
              <w:widowControl w:val="0"/>
              <w:jc w:val="center"/>
            </w:pPr>
            <w:r w:rsidRPr="007A5648">
              <w:t>1,500</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1,500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1211.5 </w:t>
            </w:r>
          </w:p>
        </w:tc>
        <w:tc>
          <w:tcPr>
            <w:tcW w:w="2573" w:type="pct"/>
            <w:vAlign w:val="center"/>
          </w:tcPr>
          <w:p w:rsidR="00CE7412" w:rsidRPr="00A72A0F" w:rsidRDefault="00CE7412" w:rsidP="007B3F69">
            <w:pPr>
              <w:pStyle w:val="a3"/>
              <w:widowControl w:val="0"/>
              <w:ind w:left="85"/>
              <w:rPr>
                <w:lang w:val="uk-UA"/>
              </w:rPr>
            </w:pPr>
            <w:r w:rsidRPr="00A72A0F">
              <w:rPr>
                <w:lang w:val="uk-UA"/>
              </w:rPr>
              <w:t>Ресторани та бари </w:t>
            </w:r>
          </w:p>
        </w:tc>
        <w:tc>
          <w:tcPr>
            <w:tcW w:w="357" w:type="pct"/>
            <w:gridSpan w:val="2"/>
          </w:tcPr>
          <w:p w:rsidR="00CE7412" w:rsidRPr="007A5648" w:rsidRDefault="00CE7412" w:rsidP="007B3F69">
            <w:pPr>
              <w:widowControl w:val="0"/>
              <w:jc w:val="center"/>
            </w:pPr>
            <w:r w:rsidRPr="007A5648">
              <w:t>1,500</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1,500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lastRenderedPageBreak/>
              <w:t>1212</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Інші будівлі для тимчасового проживання</w:t>
            </w:r>
            <w:r w:rsidRPr="007A5648">
              <w:t> </w:t>
            </w: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1212.1 </w:t>
            </w:r>
          </w:p>
        </w:tc>
        <w:tc>
          <w:tcPr>
            <w:tcW w:w="2573" w:type="pct"/>
            <w:vAlign w:val="center"/>
          </w:tcPr>
          <w:p w:rsidR="00CE7412" w:rsidRPr="00A72A0F" w:rsidRDefault="00CE7412" w:rsidP="007B3F69">
            <w:pPr>
              <w:pStyle w:val="a3"/>
              <w:widowControl w:val="0"/>
              <w:ind w:left="85"/>
              <w:rPr>
                <w:lang w:val="uk-UA"/>
              </w:rPr>
            </w:pPr>
            <w:r w:rsidRPr="00A72A0F">
              <w:rPr>
                <w:lang w:val="uk-UA"/>
              </w:rPr>
              <w:t>Туристичні бази та гірські притулки </w:t>
            </w:r>
          </w:p>
        </w:tc>
        <w:tc>
          <w:tcPr>
            <w:tcW w:w="357" w:type="pct"/>
            <w:gridSpan w:val="2"/>
          </w:tcPr>
          <w:p w:rsidR="00CE7412" w:rsidRPr="007A5648" w:rsidRDefault="00CE7412" w:rsidP="007B3F69">
            <w:pPr>
              <w:widowControl w:val="0"/>
              <w:jc w:val="center"/>
            </w:pPr>
            <w:r w:rsidRPr="007A5648">
              <w:t>1,500</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1,000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1212.2 </w:t>
            </w:r>
          </w:p>
        </w:tc>
        <w:tc>
          <w:tcPr>
            <w:tcW w:w="2573" w:type="pct"/>
            <w:vAlign w:val="center"/>
          </w:tcPr>
          <w:p w:rsidR="00CE7412" w:rsidRPr="00A72A0F" w:rsidRDefault="00CE7412" w:rsidP="007B3F69">
            <w:pPr>
              <w:pStyle w:val="a3"/>
              <w:widowControl w:val="0"/>
              <w:ind w:left="85"/>
              <w:rPr>
                <w:rFonts w:cs="Times New Roman"/>
                <w:lang w:val="uk-UA"/>
              </w:rPr>
            </w:pPr>
            <w:r w:rsidRPr="00A72A0F">
              <w:rPr>
                <w:lang w:val="uk-UA"/>
              </w:rPr>
              <w:t>Дитячі та сімейні табори відпочинку</w:t>
            </w:r>
            <w:r w:rsidRPr="00A72A0F">
              <w:rPr>
                <w:rFonts w:cs="Times New Roman"/>
                <w:vertAlign w:val="superscript"/>
                <w:lang w:val="uk-UA"/>
              </w:rPr>
              <w:t> </w:t>
            </w:r>
          </w:p>
        </w:tc>
        <w:tc>
          <w:tcPr>
            <w:tcW w:w="357" w:type="pct"/>
            <w:gridSpan w:val="2"/>
          </w:tcPr>
          <w:p w:rsidR="00CE7412" w:rsidRPr="007A5648" w:rsidRDefault="00CE7412" w:rsidP="007B3F69">
            <w:pPr>
              <w:widowControl w:val="0"/>
              <w:jc w:val="center"/>
            </w:pPr>
            <w:r w:rsidRPr="007A5648">
              <w:t>х</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1212.3 </w:t>
            </w:r>
          </w:p>
        </w:tc>
        <w:tc>
          <w:tcPr>
            <w:tcW w:w="2573" w:type="pct"/>
            <w:vAlign w:val="center"/>
          </w:tcPr>
          <w:p w:rsidR="00CE7412" w:rsidRPr="00A72A0F" w:rsidRDefault="00CE7412" w:rsidP="007B3F69">
            <w:pPr>
              <w:pStyle w:val="a3"/>
              <w:widowControl w:val="0"/>
              <w:ind w:left="85"/>
              <w:rPr>
                <w:lang w:val="uk-UA"/>
              </w:rPr>
            </w:pPr>
            <w:r w:rsidRPr="00A72A0F">
              <w:rPr>
                <w:lang w:val="uk-UA"/>
              </w:rPr>
              <w:t>Центри та будинки відпочинку </w:t>
            </w:r>
          </w:p>
        </w:tc>
        <w:tc>
          <w:tcPr>
            <w:tcW w:w="357" w:type="pct"/>
            <w:gridSpan w:val="2"/>
          </w:tcPr>
          <w:p w:rsidR="00CE7412" w:rsidRPr="007A5648" w:rsidRDefault="00CE7412" w:rsidP="007B3F69">
            <w:pPr>
              <w:widowControl w:val="0"/>
              <w:jc w:val="center"/>
            </w:pPr>
            <w:r w:rsidRPr="007A5648">
              <w:t>1,500</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1,000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1212.9 </w:t>
            </w:r>
          </w:p>
        </w:tc>
        <w:tc>
          <w:tcPr>
            <w:tcW w:w="2573" w:type="pct"/>
            <w:vAlign w:val="center"/>
          </w:tcPr>
          <w:p w:rsidR="00CE7412" w:rsidRPr="00A72A0F" w:rsidRDefault="00CE7412" w:rsidP="007B3F69">
            <w:pPr>
              <w:pStyle w:val="a3"/>
              <w:widowControl w:val="0"/>
              <w:ind w:left="85"/>
              <w:rPr>
                <w:lang w:val="uk-UA"/>
              </w:rPr>
            </w:pPr>
            <w:r w:rsidRPr="00A72A0F">
              <w:rPr>
                <w:lang w:val="uk-UA"/>
              </w:rPr>
              <w:t>Інші будівлі для тимчасового проживання, не класифіковані раніше </w:t>
            </w:r>
          </w:p>
        </w:tc>
        <w:tc>
          <w:tcPr>
            <w:tcW w:w="357" w:type="pct"/>
            <w:gridSpan w:val="2"/>
          </w:tcPr>
          <w:p w:rsidR="00CE7412" w:rsidRPr="007A5648" w:rsidRDefault="00CE7412" w:rsidP="007B3F69">
            <w:pPr>
              <w:widowControl w:val="0"/>
              <w:jc w:val="center"/>
            </w:pPr>
            <w:r w:rsidRPr="007A5648">
              <w:t>1,500</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1,000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122</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Будівлі офісні</w:t>
            </w:r>
            <w:r w:rsidRPr="007A5648">
              <w:t> </w:t>
            </w: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1220</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Будівлі офісні</w:t>
            </w:r>
            <w:r w:rsidRPr="007A5648">
              <w:t> </w:t>
            </w: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1220.1 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органів державного та місцевого управління</w:t>
            </w:r>
          </w:p>
        </w:tc>
        <w:tc>
          <w:tcPr>
            <w:tcW w:w="357" w:type="pct"/>
            <w:gridSpan w:val="2"/>
          </w:tcPr>
          <w:p w:rsidR="00CE7412" w:rsidRPr="007A5648" w:rsidRDefault="00CE7412" w:rsidP="007B3F69">
            <w:pPr>
              <w:widowControl w:val="0"/>
              <w:jc w:val="center"/>
            </w:pPr>
            <w:r w:rsidRPr="007A5648">
              <w:t>х</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1220.2 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фінансового обслуговування </w:t>
            </w:r>
          </w:p>
        </w:tc>
        <w:tc>
          <w:tcPr>
            <w:tcW w:w="345" w:type="pct"/>
          </w:tcPr>
          <w:p w:rsidR="00CE7412" w:rsidRPr="007A5648" w:rsidRDefault="00CE7412" w:rsidP="007B3F69">
            <w:pPr>
              <w:widowControl w:val="0"/>
              <w:jc w:val="center"/>
            </w:pPr>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1220.3 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органів правосуддя</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1220.4 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закордонних представництв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1220.5 </w:t>
            </w:r>
          </w:p>
        </w:tc>
        <w:tc>
          <w:tcPr>
            <w:tcW w:w="2573" w:type="pct"/>
            <w:vAlign w:val="center"/>
          </w:tcPr>
          <w:p w:rsidR="00CE7412" w:rsidRDefault="00CE7412" w:rsidP="007B3F69">
            <w:pPr>
              <w:pStyle w:val="a3"/>
              <w:widowControl w:val="0"/>
              <w:ind w:left="85"/>
              <w:rPr>
                <w:rFonts w:cs="Times New Roman"/>
                <w:lang w:val="uk-UA"/>
              </w:rPr>
            </w:pPr>
            <w:r w:rsidRPr="00A72A0F">
              <w:rPr>
                <w:lang w:val="uk-UA"/>
              </w:rPr>
              <w:t>Адміністративно-побутові будівлі промислових підприємств </w:t>
            </w:r>
          </w:p>
          <w:p w:rsidR="00CE7412" w:rsidRPr="00A72A0F" w:rsidRDefault="00CE7412" w:rsidP="007B3F69">
            <w:pPr>
              <w:pStyle w:val="a3"/>
              <w:widowControl w:val="0"/>
              <w:ind w:left="85"/>
              <w:rPr>
                <w:rFonts w:cs="Times New Roman"/>
                <w:lang w:val="uk-UA"/>
              </w:rPr>
            </w:pPr>
          </w:p>
        </w:tc>
        <w:tc>
          <w:tcPr>
            <w:tcW w:w="345" w:type="pct"/>
          </w:tcPr>
          <w:p w:rsidR="00CE7412" w:rsidRPr="007A5648" w:rsidRDefault="00CE7412" w:rsidP="007B3F69">
            <w:pPr>
              <w:widowControl w:val="0"/>
              <w:jc w:val="center"/>
            </w:pPr>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1220.9 </w:t>
            </w:r>
          </w:p>
        </w:tc>
        <w:tc>
          <w:tcPr>
            <w:tcW w:w="2573" w:type="pct"/>
            <w:vAlign w:val="center"/>
          </w:tcPr>
          <w:p w:rsidR="00CE7412" w:rsidRDefault="00CE7412" w:rsidP="007B3F69">
            <w:pPr>
              <w:pStyle w:val="a3"/>
              <w:widowControl w:val="0"/>
              <w:ind w:left="85"/>
              <w:rPr>
                <w:rFonts w:cs="Times New Roman"/>
                <w:lang w:val="uk-UA"/>
              </w:rPr>
            </w:pPr>
            <w:r w:rsidRPr="00A72A0F">
              <w:rPr>
                <w:lang w:val="uk-UA"/>
              </w:rPr>
              <w:t>Будівлі для конторських та адміністративних цілей інші </w:t>
            </w:r>
          </w:p>
          <w:p w:rsidR="00CE7412" w:rsidRPr="00A72A0F" w:rsidRDefault="00CE7412" w:rsidP="007B3F69">
            <w:pPr>
              <w:pStyle w:val="a3"/>
              <w:widowControl w:val="0"/>
              <w:ind w:left="85"/>
              <w:rPr>
                <w:rFonts w:cs="Times New Roman"/>
                <w:lang w:val="uk-UA"/>
              </w:rPr>
            </w:pPr>
          </w:p>
        </w:tc>
        <w:tc>
          <w:tcPr>
            <w:tcW w:w="345" w:type="pct"/>
          </w:tcPr>
          <w:p w:rsidR="00CE7412" w:rsidRPr="007A5648" w:rsidRDefault="00CE7412" w:rsidP="007B3F69">
            <w:pPr>
              <w:widowControl w:val="0"/>
              <w:jc w:val="center"/>
            </w:pPr>
            <w:r w:rsidRPr="007A5648">
              <w:t>1,0</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123</w:t>
            </w:r>
            <w:r w:rsidRPr="00A72A0F">
              <w:rPr>
                <w:rFonts w:cs="Times New Roman"/>
                <w:lang w:val="uk-UA"/>
              </w:rPr>
              <w:t> </w:t>
            </w:r>
          </w:p>
        </w:tc>
        <w:tc>
          <w:tcPr>
            <w:tcW w:w="4626" w:type="pct"/>
            <w:gridSpan w:val="8"/>
            <w:vAlign w:val="center"/>
          </w:tcPr>
          <w:p w:rsidR="00CE7412" w:rsidRDefault="00CE7412" w:rsidP="007B3F69">
            <w:pPr>
              <w:pStyle w:val="a3"/>
              <w:widowControl w:val="0"/>
              <w:ind w:left="85"/>
              <w:rPr>
                <w:rFonts w:cs="Times New Roman"/>
                <w:lang w:val="uk-UA"/>
              </w:rPr>
            </w:pPr>
            <w:r w:rsidRPr="00A72A0F">
              <w:rPr>
                <w:b/>
                <w:bCs/>
                <w:lang w:val="uk-UA"/>
              </w:rPr>
              <w:t>Будівлі торговельні</w:t>
            </w:r>
            <w:r w:rsidRPr="00A72A0F">
              <w:rPr>
                <w:rFonts w:cs="Times New Roman"/>
                <w:lang w:val="uk-UA"/>
              </w:rPr>
              <w:t> </w:t>
            </w:r>
          </w:p>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1230</w:t>
            </w:r>
            <w:r w:rsidRPr="00A72A0F">
              <w:rPr>
                <w:rFonts w:cs="Times New Roman"/>
                <w:lang w:val="uk-UA"/>
              </w:rPr>
              <w:t> </w:t>
            </w:r>
          </w:p>
        </w:tc>
        <w:tc>
          <w:tcPr>
            <w:tcW w:w="4626" w:type="pct"/>
            <w:gridSpan w:val="8"/>
            <w:vAlign w:val="center"/>
          </w:tcPr>
          <w:p w:rsidR="00CE7412" w:rsidRDefault="00CE7412" w:rsidP="007B3F69">
            <w:pPr>
              <w:pStyle w:val="a3"/>
              <w:widowControl w:val="0"/>
              <w:ind w:left="85"/>
              <w:rPr>
                <w:rFonts w:cs="Times New Roman"/>
                <w:lang w:val="uk-UA"/>
              </w:rPr>
            </w:pPr>
            <w:r w:rsidRPr="00A72A0F">
              <w:rPr>
                <w:b/>
                <w:bCs/>
                <w:lang w:val="uk-UA"/>
              </w:rPr>
              <w:t>Будівлі торговельні</w:t>
            </w:r>
            <w:r w:rsidRPr="00A72A0F">
              <w:rPr>
                <w:rFonts w:cs="Times New Roman"/>
                <w:lang w:val="uk-UA"/>
              </w:rPr>
              <w:t> </w:t>
            </w:r>
          </w:p>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1230.1 </w:t>
            </w:r>
          </w:p>
        </w:tc>
        <w:tc>
          <w:tcPr>
            <w:tcW w:w="2573" w:type="pct"/>
            <w:vAlign w:val="center"/>
          </w:tcPr>
          <w:p w:rsidR="00CE7412" w:rsidRDefault="00CE7412" w:rsidP="007B3F69">
            <w:pPr>
              <w:pStyle w:val="a3"/>
              <w:widowControl w:val="0"/>
              <w:ind w:left="85"/>
              <w:rPr>
                <w:rFonts w:cs="Times New Roman"/>
                <w:lang w:val="uk-UA"/>
              </w:rPr>
            </w:pPr>
            <w:r w:rsidRPr="00A72A0F">
              <w:rPr>
                <w:lang w:val="uk-UA"/>
              </w:rPr>
              <w:t>Торгові центри, універмаги, магазини </w:t>
            </w:r>
          </w:p>
          <w:p w:rsidR="00CE7412" w:rsidRPr="00A72A0F" w:rsidRDefault="00CE7412" w:rsidP="007B3F69">
            <w:pPr>
              <w:pStyle w:val="a3"/>
              <w:widowControl w:val="0"/>
              <w:ind w:left="85"/>
              <w:rPr>
                <w:rFonts w:cs="Times New Roman"/>
                <w:lang w:val="uk-UA"/>
              </w:rPr>
            </w:pPr>
          </w:p>
        </w:tc>
        <w:tc>
          <w:tcPr>
            <w:tcW w:w="357" w:type="pct"/>
            <w:gridSpan w:val="2"/>
          </w:tcPr>
          <w:p w:rsidR="00CE7412" w:rsidRPr="007A5648" w:rsidRDefault="00CE7412" w:rsidP="007B3F69">
            <w:r w:rsidRPr="007A5648">
              <w:t>1,5</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1230.2 </w:t>
            </w:r>
          </w:p>
        </w:tc>
        <w:tc>
          <w:tcPr>
            <w:tcW w:w="2573" w:type="pct"/>
            <w:vAlign w:val="center"/>
          </w:tcPr>
          <w:p w:rsidR="00CE7412" w:rsidRDefault="00CE7412" w:rsidP="007B3F69">
            <w:pPr>
              <w:pStyle w:val="a3"/>
              <w:widowControl w:val="0"/>
              <w:ind w:left="85"/>
              <w:rPr>
                <w:rFonts w:cs="Times New Roman"/>
                <w:lang w:val="uk-UA"/>
              </w:rPr>
            </w:pPr>
            <w:r w:rsidRPr="00A72A0F">
              <w:rPr>
                <w:lang w:val="uk-UA"/>
              </w:rPr>
              <w:t>Криті ринки, павільйони та зали для ярмарків</w:t>
            </w:r>
          </w:p>
          <w:p w:rsidR="00CE7412" w:rsidRPr="00A72A0F" w:rsidRDefault="00CE7412" w:rsidP="007B3F69">
            <w:pPr>
              <w:pStyle w:val="a3"/>
              <w:widowControl w:val="0"/>
              <w:ind w:left="85"/>
              <w:rPr>
                <w:rFonts w:cs="Times New Roman"/>
                <w:lang w:val="uk-UA"/>
              </w:rPr>
            </w:pPr>
            <w:r w:rsidRPr="00A72A0F">
              <w:rPr>
                <w:rFonts w:cs="Times New Roman"/>
                <w:lang w:val="uk-UA"/>
              </w:rPr>
              <w:t> </w:t>
            </w:r>
          </w:p>
        </w:tc>
        <w:tc>
          <w:tcPr>
            <w:tcW w:w="357" w:type="pct"/>
            <w:gridSpan w:val="2"/>
          </w:tcPr>
          <w:p w:rsidR="00CE7412" w:rsidRPr="007A5648" w:rsidRDefault="00CE7412" w:rsidP="007B3F69">
            <w:r w:rsidRPr="007A5648">
              <w:t>х</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1230.3 </w:t>
            </w:r>
          </w:p>
        </w:tc>
        <w:tc>
          <w:tcPr>
            <w:tcW w:w="2573" w:type="pct"/>
            <w:vAlign w:val="center"/>
          </w:tcPr>
          <w:p w:rsidR="00CE7412" w:rsidRDefault="00CE7412" w:rsidP="007B3F69">
            <w:pPr>
              <w:pStyle w:val="a3"/>
              <w:widowControl w:val="0"/>
              <w:ind w:left="85"/>
              <w:rPr>
                <w:rFonts w:cs="Times New Roman"/>
                <w:lang w:val="uk-UA"/>
              </w:rPr>
            </w:pPr>
            <w:r w:rsidRPr="00A72A0F">
              <w:rPr>
                <w:lang w:val="uk-UA"/>
              </w:rPr>
              <w:t>Станції технічного обслуговування автомобілів </w:t>
            </w:r>
          </w:p>
          <w:p w:rsidR="00CE7412" w:rsidRPr="00A72A0F" w:rsidRDefault="00CE7412" w:rsidP="007B3F69">
            <w:pPr>
              <w:pStyle w:val="a3"/>
              <w:widowControl w:val="0"/>
              <w:ind w:left="85"/>
              <w:rPr>
                <w:rFonts w:cs="Times New Roman"/>
                <w:lang w:val="uk-UA"/>
              </w:rPr>
            </w:pPr>
          </w:p>
        </w:tc>
        <w:tc>
          <w:tcPr>
            <w:tcW w:w="357" w:type="pct"/>
            <w:gridSpan w:val="2"/>
          </w:tcPr>
          <w:p w:rsidR="00CE7412" w:rsidRPr="007A5648" w:rsidRDefault="00CE7412" w:rsidP="007B3F69">
            <w:r w:rsidRPr="007A5648">
              <w:t>1,5</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1230.4 </w:t>
            </w:r>
          </w:p>
        </w:tc>
        <w:tc>
          <w:tcPr>
            <w:tcW w:w="2573" w:type="pct"/>
            <w:vAlign w:val="center"/>
          </w:tcPr>
          <w:p w:rsidR="00CE7412" w:rsidRDefault="00CE7412" w:rsidP="007B3F69">
            <w:pPr>
              <w:pStyle w:val="a3"/>
              <w:widowControl w:val="0"/>
              <w:ind w:left="85"/>
              <w:rPr>
                <w:rFonts w:cs="Times New Roman"/>
                <w:lang w:val="uk-UA"/>
              </w:rPr>
            </w:pPr>
            <w:r w:rsidRPr="00A72A0F">
              <w:rPr>
                <w:lang w:val="uk-UA"/>
              </w:rPr>
              <w:t>Їдальні, кафе, закусочні та т. ін. </w:t>
            </w:r>
          </w:p>
          <w:p w:rsidR="00CE7412" w:rsidRPr="00A72A0F" w:rsidRDefault="00CE7412" w:rsidP="007B3F69">
            <w:pPr>
              <w:pStyle w:val="a3"/>
              <w:widowControl w:val="0"/>
              <w:ind w:left="85"/>
              <w:rPr>
                <w:rFonts w:cs="Times New Roman"/>
                <w:lang w:val="uk-UA"/>
              </w:rPr>
            </w:pPr>
          </w:p>
        </w:tc>
        <w:tc>
          <w:tcPr>
            <w:tcW w:w="357" w:type="pct"/>
            <w:gridSpan w:val="2"/>
          </w:tcPr>
          <w:p w:rsidR="00CE7412" w:rsidRPr="007A5648" w:rsidRDefault="00CE7412" w:rsidP="007B3F69">
            <w:r w:rsidRPr="007A5648">
              <w:t>1,5</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1230.5 </w:t>
            </w:r>
          </w:p>
        </w:tc>
        <w:tc>
          <w:tcPr>
            <w:tcW w:w="2573" w:type="pct"/>
            <w:vAlign w:val="center"/>
          </w:tcPr>
          <w:p w:rsidR="00CE7412" w:rsidRDefault="00CE7412" w:rsidP="007B3F69">
            <w:pPr>
              <w:pStyle w:val="a3"/>
              <w:widowControl w:val="0"/>
              <w:ind w:left="85"/>
              <w:rPr>
                <w:rFonts w:cs="Times New Roman"/>
                <w:lang w:val="uk-UA"/>
              </w:rPr>
            </w:pPr>
            <w:r w:rsidRPr="00A72A0F">
              <w:rPr>
                <w:lang w:val="uk-UA"/>
              </w:rPr>
              <w:t>Бази та склади підприємств торгівлі й громадського харчування </w:t>
            </w:r>
          </w:p>
          <w:p w:rsidR="00CE7412" w:rsidRPr="00A72A0F" w:rsidRDefault="00CE7412" w:rsidP="007B3F69">
            <w:pPr>
              <w:pStyle w:val="a3"/>
              <w:widowControl w:val="0"/>
              <w:ind w:left="85"/>
              <w:rPr>
                <w:rFonts w:cs="Times New Roman"/>
                <w:lang w:val="uk-UA"/>
              </w:rPr>
            </w:pPr>
          </w:p>
        </w:tc>
        <w:tc>
          <w:tcPr>
            <w:tcW w:w="357" w:type="pct"/>
            <w:gridSpan w:val="2"/>
          </w:tcPr>
          <w:p w:rsidR="00CE7412" w:rsidRPr="007A5648" w:rsidRDefault="00CE7412" w:rsidP="007B3F69">
            <w:r w:rsidRPr="007A5648">
              <w:t>1,5</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1230.6 </w:t>
            </w:r>
          </w:p>
        </w:tc>
        <w:tc>
          <w:tcPr>
            <w:tcW w:w="2573" w:type="pct"/>
            <w:vAlign w:val="center"/>
          </w:tcPr>
          <w:p w:rsidR="00CE7412" w:rsidRDefault="00CE7412" w:rsidP="007B3F69">
            <w:pPr>
              <w:pStyle w:val="a3"/>
              <w:widowControl w:val="0"/>
              <w:ind w:left="85"/>
              <w:rPr>
                <w:rFonts w:cs="Times New Roman"/>
                <w:lang w:val="uk-UA"/>
              </w:rPr>
            </w:pPr>
            <w:r w:rsidRPr="00A72A0F">
              <w:rPr>
                <w:lang w:val="uk-UA"/>
              </w:rPr>
              <w:t>Будівлі підприємств побутового обслуговування </w:t>
            </w:r>
          </w:p>
          <w:p w:rsidR="00CE7412" w:rsidRPr="00A72A0F" w:rsidRDefault="00CE7412" w:rsidP="007B3F69">
            <w:pPr>
              <w:pStyle w:val="a3"/>
              <w:widowControl w:val="0"/>
              <w:ind w:left="85"/>
              <w:rPr>
                <w:rFonts w:cs="Times New Roman"/>
                <w:lang w:val="uk-UA"/>
              </w:rPr>
            </w:pPr>
          </w:p>
        </w:tc>
        <w:tc>
          <w:tcPr>
            <w:tcW w:w="357" w:type="pct"/>
            <w:gridSpan w:val="2"/>
          </w:tcPr>
          <w:p w:rsidR="00CE7412" w:rsidRPr="007A5648" w:rsidRDefault="00CE7412" w:rsidP="007B3F69">
            <w:r w:rsidRPr="007A5648">
              <w:t>1,5</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1230.9 </w:t>
            </w:r>
          </w:p>
        </w:tc>
        <w:tc>
          <w:tcPr>
            <w:tcW w:w="2573" w:type="pct"/>
            <w:vAlign w:val="center"/>
          </w:tcPr>
          <w:p w:rsidR="00CE7412" w:rsidRDefault="00CE7412" w:rsidP="007B3F69">
            <w:pPr>
              <w:pStyle w:val="a3"/>
              <w:widowControl w:val="0"/>
              <w:ind w:left="85"/>
              <w:rPr>
                <w:rFonts w:cs="Times New Roman"/>
                <w:lang w:val="uk-UA"/>
              </w:rPr>
            </w:pPr>
            <w:r w:rsidRPr="00A72A0F">
              <w:rPr>
                <w:lang w:val="uk-UA"/>
              </w:rPr>
              <w:t>Будівлі торговельні інші </w:t>
            </w:r>
          </w:p>
          <w:p w:rsidR="00CE7412" w:rsidRPr="00A72A0F" w:rsidRDefault="00CE7412" w:rsidP="007B3F69">
            <w:pPr>
              <w:pStyle w:val="a3"/>
              <w:widowControl w:val="0"/>
              <w:ind w:left="85"/>
              <w:rPr>
                <w:rFonts w:cs="Times New Roman"/>
                <w:lang w:val="uk-UA"/>
              </w:rPr>
            </w:pPr>
          </w:p>
        </w:tc>
        <w:tc>
          <w:tcPr>
            <w:tcW w:w="357" w:type="pct"/>
            <w:gridSpan w:val="2"/>
          </w:tcPr>
          <w:p w:rsidR="00CE7412" w:rsidRPr="007A5648" w:rsidRDefault="00CE7412" w:rsidP="007B3F69">
            <w:r w:rsidRPr="007A5648">
              <w:t>1,5</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124</w:t>
            </w:r>
            <w:r w:rsidRPr="00A72A0F">
              <w:rPr>
                <w:rFonts w:cs="Times New Roman"/>
                <w:lang w:val="uk-UA"/>
              </w:rPr>
              <w:t> </w:t>
            </w:r>
          </w:p>
        </w:tc>
        <w:tc>
          <w:tcPr>
            <w:tcW w:w="4626" w:type="pct"/>
            <w:gridSpan w:val="8"/>
            <w:vAlign w:val="center"/>
          </w:tcPr>
          <w:p w:rsidR="00CE7412" w:rsidRDefault="00CE7412" w:rsidP="007B3F69">
            <w:pPr>
              <w:pStyle w:val="a3"/>
              <w:widowControl w:val="0"/>
              <w:ind w:left="85"/>
              <w:rPr>
                <w:rFonts w:cs="Times New Roman"/>
                <w:lang w:val="uk-UA"/>
              </w:rPr>
            </w:pPr>
            <w:r w:rsidRPr="00A72A0F">
              <w:rPr>
                <w:b/>
                <w:bCs/>
                <w:lang w:val="uk-UA"/>
              </w:rPr>
              <w:t>Будівлі транспорту та засобів зв'язку</w:t>
            </w:r>
            <w:r w:rsidRPr="00A72A0F">
              <w:rPr>
                <w:rFonts w:cs="Times New Roman"/>
                <w:lang w:val="uk-UA"/>
              </w:rPr>
              <w:t> </w:t>
            </w:r>
          </w:p>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1241</w:t>
            </w:r>
            <w:r w:rsidRPr="00A72A0F">
              <w:rPr>
                <w:rFonts w:cs="Times New Roman"/>
                <w:lang w:val="uk-UA"/>
              </w:rPr>
              <w:t> </w:t>
            </w:r>
          </w:p>
        </w:tc>
        <w:tc>
          <w:tcPr>
            <w:tcW w:w="4626" w:type="pct"/>
            <w:gridSpan w:val="8"/>
            <w:vAlign w:val="center"/>
          </w:tcPr>
          <w:p w:rsidR="00CE7412" w:rsidRDefault="00CE7412" w:rsidP="007B3F69">
            <w:pPr>
              <w:pStyle w:val="a3"/>
              <w:widowControl w:val="0"/>
              <w:ind w:left="85"/>
              <w:rPr>
                <w:rFonts w:cs="Times New Roman"/>
                <w:lang w:val="uk-UA"/>
              </w:rPr>
            </w:pPr>
            <w:r w:rsidRPr="00A72A0F">
              <w:rPr>
                <w:b/>
                <w:bCs/>
                <w:lang w:val="uk-UA"/>
              </w:rPr>
              <w:t>Вокзали, аеровокзали, будівлі засобів зв'язку та пов'язані з ними будівлі</w:t>
            </w:r>
            <w:r w:rsidRPr="00A72A0F">
              <w:rPr>
                <w:rFonts w:cs="Times New Roman"/>
                <w:lang w:val="uk-UA"/>
              </w:rPr>
              <w:t> </w:t>
            </w:r>
          </w:p>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1241.1 </w:t>
            </w:r>
          </w:p>
        </w:tc>
        <w:tc>
          <w:tcPr>
            <w:tcW w:w="4626" w:type="pct"/>
            <w:gridSpan w:val="8"/>
            <w:vAlign w:val="center"/>
          </w:tcPr>
          <w:p w:rsidR="00CE7412" w:rsidRPr="00A72A0F" w:rsidRDefault="00CE7412" w:rsidP="007B3F69">
            <w:pPr>
              <w:pStyle w:val="a3"/>
              <w:widowControl w:val="0"/>
              <w:ind w:left="85"/>
              <w:rPr>
                <w:lang w:val="uk-UA"/>
              </w:rPr>
            </w:pPr>
            <w:r w:rsidRPr="00A72A0F">
              <w:rPr>
                <w:lang w:val="uk-UA"/>
              </w:rPr>
              <w:t>Автовокзали та інші будівлі автомобільного транспорту </w:t>
            </w: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1241.2 </w:t>
            </w:r>
          </w:p>
        </w:tc>
        <w:tc>
          <w:tcPr>
            <w:tcW w:w="2573" w:type="pct"/>
            <w:vAlign w:val="center"/>
          </w:tcPr>
          <w:p w:rsidR="00CE7412" w:rsidRPr="00A72A0F" w:rsidRDefault="00CE7412" w:rsidP="007B3F69">
            <w:pPr>
              <w:pStyle w:val="a3"/>
              <w:widowControl w:val="0"/>
              <w:ind w:left="85"/>
              <w:rPr>
                <w:lang w:val="uk-UA"/>
              </w:rPr>
            </w:pPr>
            <w:r w:rsidRPr="00A72A0F">
              <w:rPr>
                <w:lang w:val="uk-UA"/>
              </w:rPr>
              <w:t>Вокзали та інші будівлі залізничного транспорту </w:t>
            </w:r>
          </w:p>
        </w:tc>
        <w:tc>
          <w:tcPr>
            <w:tcW w:w="357" w:type="pct"/>
            <w:gridSpan w:val="2"/>
          </w:tcPr>
          <w:p w:rsidR="00CE7412" w:rsidRPr="007A5648" w:rsidRDefault="00CE7412" w:rsidP="007B3F69">
            <w:pPr>
              <w:widowControl w:val="0"/>
              <w:jc w:val="center"/>
            </w:pPr>
            <w:r w:rsidRPr="007A5648">
              <w:t>1,5</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1241.3 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міського електротранспорту </w:t>
            </w:r>
          </w:p>
        </w:tc>
        <w:tc>
          <w:tcPr>
            <w:tcW w:w="357" w:type="pct"/>
            <w:gridSpan w:val="2"/>
          </w:tcPr>
          <w:p w:rsidR="00CE7412" w:rsidRPr="007A5648" w:rsidRDefault="00CE7412" w:rsidP="007B3F69">
            <w:pPr>
              <w:widowControl w:val="0"/>
              <w:jc w:val="center"/>
            </w:pPr>
            <w:r w:rsidRPr="007A5648">
              <w:t>х</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1241.4 </w:t>
            </w:r>
          </w:p>
        </w:tc>
        <w:tc>
          <w:tcPr>
            <w:tcW w:w="2573" w:type="pct"/>
            <w:vAlign w:val="center"/>
          </w:tcPr>
          <w:p w:rsidR="00CE7412" w:rsidRPr="00A72A0F" w:rsidRDefault="00CE7412" w:rsidP="007B3F69">
            <w:pPr>
              <w:pStyle w:val="a3"/>
              <w:widowControl w:val="0"/>
              <w:ind w:left="85"/>
              <w:rPr>
                <w:lang w:val="uk-UA"/>
              </w:rPr>
            </w:pPr>
            <w:r w:rsidRPr="00A72A0F">
              <w:rPr>
                <w:lang w:val="uk-UA"/>
              </w:rPr>
              <w:t>Аеровокзали та інші будівлі повітряного транспорту </w:t>
            </w:r>
          </w:p>
        </w:tc>
        <w:tc>
          <w:tcPr>
            <w:tcW w:w="357" w:type="pct"/>
            <w:gridSpan w:val="2"/>
          </w:tcPr>
          <w:p w:rsidR="00CE7412" w:rsidRPr="007A5648" w:rsidRDefault="00CE7412" w:rsidP="007B3F69">
            <w:pPr>
              <w:widowControl w:val="0"/>
              <w:jc w:val="center"/>
            </w:pPr>
            <w:r w:rsidRPr="007A5648">
              <w:t>х</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lastRenderedPageBreak/>
              <w:t>1241.5 </w:t>
            </w:r>
          </w:p>
        </w:tc>
        <w:tc>
          <w:tcPr>
            <w:tcW w:w="2573" w:type="pct"/>
            <w:vAlign w:val="center"/>
          </w:tcPr>
          <w:p w:rsidR="00CE7412" w:rsidRPr="00A72A0F" w:rsidRDefault="00CE7412" w:rsidP="007B3F69">
            <w:pPr>
              <w:pStyle w:val="a3"/>
              <w:widowControl w:val="0"/>
              <w:ind w:left="85"/>
              <w:rPr>
                <w:lang w:val="uk-UA"/>
              </w:rPr>
            </w:pPr>
            <w:r w:rsidRPr="00A72A0F">
              <w:rPr>
                <w:lang w:val="uk-UA"/>
              </w:rPr>
              <w:t>Морські та річкові вокзали, маяки та пов'язані з ними будівлі </w:t>
            </w:r>
          </w:p>
        </w:tc>
        <w:tc>
          <w:tcPr>
            <w:tcW w:w="357" w:type="pct"/>
            <w:gridSpan w:val="2"/>
          </w:tcPr>
          <w:p w:rsidR="00CE7412" w:rsidRPr="007A5648" w:rsidRDefault="00CE7412" w:rsidP="007B3F69">
            <w:pPr>
              <w:widowControl w:val="0"/>
              <w:jc w:val="center"/>
            </w:pPr>
            <w:r w:rsidRPr="007A5648">
              <w:t>х</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1241.6 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станцій підвісних та канатних доріг </w:t>
            </w:r>
          </w:p>
        </w:tc>
        <w:tc>
          <w:tcPr>
            <w:tcW w:w="357" w:type="pct"/>
            <w:gridSpan w:val="2"/>
          </w:tcPr>
          <w:p w:rsidR="00CE7412" w:rsidRPr="007A5648" w:rsidRDefault="00CE7412" w:rsidP="007B3F69">
            <w:pPr>
              <w:widowControl w:val="0"/>
              <w:jc w:val="center"/>
            </w:pPr>
            <w:r w:rsidRPr="007A5648">
              <w:t>х</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1241.7 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центрів радіо- та телевізійного мовлення, телефонних станцій, телекомунікаційних центрів та т. ін. </w:t>
            </w:r>
          </w:p>
        </w:tc>
        <w:tc>
          <w:tcPr>
            <w:tcW w:w="357" w:type="pct"/>
            <w:gridSpan w:val="2"/>
          </w:tcPr>
          <w:p w:rsidR="00CE7412" w:rsidRPr="007A5648" w:rsidRDefault="00CE7412" w:rsidP="007B3F69">
            <w:pPr>
              <w:widowControl w:val="0"/>
              <w:jc w:val="center"/>
            </w:pPr>
            <w:r w:rsidRPr="007A5648">
              <w:t>1,5</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1241.8 </w:t>
            </w:r>
          </w:p>
        </w:tc>
        <w:tc>
          <w:tcPr>
            <w:tcW w:w="2573" w:type="pct"/>
            <w:vAlign w:val="center"/>
          </w:tcPr>
          <w:p w:rsidR="00CE7412" w:rsidRPr="00A72A0F" w:rsidRDefault="00CE7412" w:rsidP="007B3F69">
            <w:pPr>
              <w:pStyle w:val="a3"/>
              <w:widowControl w:val="0"/>
              <w:ind w:left="85"/>
              <w:rPr>
                <w:lang w:val="uk-UA"/>
              </w:rPr>
            </w:pPr>
            <w:r w:rsidRPr="00A72A0F">
              <w:rPr>
                <w:lang w:val="uk-UA"/>
              </w:rPr>
              <w:t>Ангари для літаків, локомотивні, вагонні, трамвайні та тролейбусні депо </w:t>
            </w:r>
          </w:p>
        </w:tc>
        <w:tc>
          <w:tcPr>
            <w:tcW w:w="357" w:type="pct"/>
            <w:gridSpan w:val="2"/>
          </w:tcPr>
          <w:p w:rsidR="00CE7412" w:rsidRPr="007A5648" w:rsidRDefault="00CE7412" w:rsidP="007B3F69">
            <w:pPr>
              <w:widowControl w:val="0"/>
              <w:jc w:val="center"/>
            </w:pPr>
            <w:r w:rsidRPr="007A5648">
              <w:t>х</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1241.9 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транспорту та засобів зв'язку інші </w:t>
            </w:r>
          </w:p>
        </w:tc>
        <w:tc>
          <w:tcPr>
            <w:tcW w:w="357" w:type="pct"/>
            <w:gridSpan w:val="2"/>
          </w:tcPr>
          <w:p w:rsidR="00CE7412" w:rsidRPr="007A5648" w:rsidRDefault="00CE7412" w:rsidP="007B3F69">
            <w:pPr>
              <w:widowControl w:val="0"/>
              <w:jc w:val="center"/>
            </w:pPr>
            <w:r w:rsidRPr="007A5648">
              <w:t>1,5</w:t>
            </w: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1242</w:t>
            </w:r>
            <w:r w:rsidRPr="00A72A0F">
              <w:rPr>
                <w:rFonts w:cs="Times New Roman"/>
                <w:lang w:val="uk-UA"/>
              </w:rPr>
              <w:t> </w:t>
            </w:r>
          </w:p>
        </w:tc>
        <w:tc>
          <w:tcPr>
            <w:tcW w:w="2573" w:type="pct"/>
            <w:vAlign w:val="center"/>
          </w:tcPr>
          <w:p w:rsidR="00CE7412" w:rsidRPr="007A5648" w:rsidRDefault="00CE7412" w:rsidP="007B3F69">
            <w:pPr>
              <w:widowControl w:val="0"/>
              <w:jc w:val="center"/>
            </w:pPr>
            <w:r w:rsidRPr="007A5648">
              <w:rPr>
                <w:b/>
                <w:bCs/>
              </w:rPr>
              <w:t>Гаражі</w:t>
            </w:r>
            <w:r w:rsidRPr="007A5648">
              <w:t> </w:t>
            </w:r>
          </w:p>
        </w:tc>
        <w:tc>
          <w:tcPr>
            <w:tcW w:w="357" w:type="pct"/>
            <w:gridSpan w:val="2"/>
          </w:tcPr>
          <w:p w:rsidR="00CE7412" w:rsidRPr="007A5648" w:rsidRDefault="00CE7412" w:rsidP="007B3F69">
            <w:pPr>
              <w:widowControl w:val="0"/>
              <w:jc w:val="center"/>
            </w:pPr>
          </w:p>
        </w:tc>
        <w:tc>
          <w:tcPr>
            <w:tcW w:w="329" w:type="pct"/>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1242.1 </w:t>
            </w:r>
          </w:p>
        </w:tc>
        <w:tc>
          <w:tcPr>
            <w:tcW w:w="2573" w:type="pct"/>
            <w:vAlign w:val="center"/>
          </w:tcPr>
          <w:p w:rsidR="00CE7412" w:rsidRPr="00A72A0F" w:rsidRDefault="00CE7412" w:rsidP="007B3F69">
            <w:pPr>
              <w:pStyle w:val="a3"/>
              <w:widowControl w:val="0"/>
              <w:ind w:left="85"/>
              <w:rPr>
                <w:lang w:val="uk-UA"/>
              </w:rPr>
            </w:pPr>
            <w:r w:rsidRPr="00A72A0F">
              <w:rPr>
                <w:lang w:val="uk-UA"/>
              </w:rPr>
              <w:t>Гаражі наземні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1242.2 </w:t>
            </w:r>
          </w:p>
        </w:tc>
        <w:tc>
          <w:tcPr>
            <w:tcW w:w="2573" w:type="pct"/>
            <w:vAlign w:val="center"/>
          </w:tcPr>
          <w:p w:rsidR="00CE7412" w:rsidRPr="00A72A0F" w:rsidRDefault="00CE7412" w:rsidP="007B3F69">
            <w:pPr>
              <w:pStyle w:val="a3"/>
              <w:widowControl w:val="0"/>
              <w:ind w:left="85"/>
              <w:rPr>
                <w:lang w:val="uk-UA"/>
              </w:rPr>
            </w:pPr>
            <w:r w:rsidRPr="00A72A0F">
              <w:rPr>
                <w:lang w:val="uk-UA"/>
              </w:rPr>
              <w:t>Гаражі підземні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1242.3 </w:t>
            </w:r>
          </w:p>
        </w:tc>
        <w:tc>
          <w:tcPr>
            <w:tcW w:w="2573" w:type="pct"/>
            <w:vAlign w:val="center"/>
          </w:tcPr>
          <w:p w:rsidR="00CE7412" w:rsidRPr="00A72A0F" w:rsidRDefault="00CE7412" w:rsidP="007B3F69">
            <w:pPr>
              <w:pStyle w:val="a3"/>
              <w:widowControl w:val="0"/>
              <w:ind w:left="85"/>
              <w:rPr>
                <w:lang w:val="uk-UA"/>
              </w:rPr>
            </w:pPr>
            <w:r w:rsidRPr="00A72A0F">
              <w:rPr>
                <w:lang w:val="uk-UA"/>
              </w:rPr>
              <w:t>Стоянки автомобільні криті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1242.4 </w:t>
            </w:r>
          </w:p>
        </w:tc>
        <w:tc>
          <w:tcPr>
            <w:tcW w:w="2573" w:type="pct"/>
            <w:vAlign w:val="center"/>
          </w:tcPr>
          <w:p w:rsidR="00CE7412" w:rsidRPr="00A72A0F" w:rsidRDefault="00CE7412" w:rsidP="007B3F69">
            <w:pPr>
              <w:pStyle w:val="a3"/>
              <w:widowControl w:val="0"/>
              <w:ind w:left="85"/>
              <w:rPr>
                <w:lang w:val="uk-UA"/>
              </w:rPr>
            </w:pPr>
            <w:r w:rsidRPr="00A72A0F">
              <w:rPr>
                <w:lang w:val="uk-UA"/>
              </w:rPr>
              <w:t>Навіси для велосипедів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1,0</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125</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Будівлі промислові та склади</w:t>
            </w:r>
            <w:r w:rsidRPr="007A5648">
              <w:t> </w:t>
            </w: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1251</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Будівлі промислові</w:t>
            </w: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1251.1 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підприємств машинобудування та металообробної промисловості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1251.2 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підприємств чорної металургії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1251.3 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підприємств хімічної та нафтохімічної промисловості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1251.4 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підприємств легкої промисловості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1251.5 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підприємств харчової промисловості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1251.6 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підприємств медичної та мікробіологічної промисловості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B95612" w:rsidRDefault="00CE7412" w:rsidP="007B3F69">
            <w:pPr>
              <w:pStyle w:val="a3"/>
              <w:widowControl w:val="0"/>
              <w:ind w:right="-108"/>
              <w:jc w:val="center"/>
              <w:rPr>
                <w:color w:val="000000"/>
                <w:lang w:val="uk-UA"/>
              </w:rPr>
            </w:pPr>
            <w:r w:rsidRPr="00B95612">
              <w:rPr>
                <w:color w:val="000000"/>
                <w:lang w:val="uk-UA"/>
              </w:rPr>
              <w:t>1251.7 </w:t>
            </w:r>
          </w:p>
        </w:tc>
        <w:tc>
          <w:tcPr>
            <w:tcW w:w="2573" w:type="pct"/>
            <w:vAlign w:val="center"/>
          </w:tcPr>
          <w:p w:rsidR="00CE7412" w:rsidRPr="00B95612" w:rsidRDefault="00CE7412" w:rsidP="007B3F69">
            <w:pPr>
              <w:pStyle w:val="a3"/>
              <w:widowControl w:val="0"/>
              <w:ind w:left="85"/>
              <w:rPr>
                <w:color w:val="000000"/>
                <w:lang w:val="uk-UA"/>
              </w:rPr>
            </w:pPr>
            <w:r w:rsidRPr="00B95612">
              <w:rPr>
                <w:color w:val="000000"/>
                <w:lang w:val="uk-UA"/>
              </w:rPr>
              <w:t>Будівлі підприємств лісової, деревообробної та целюлозно-паперової промисловості </w:t>
            </w:r>
          </w:p>
        </w:tc>
        <w:tc>
          <w:tcPr>
            <w:tcW w:w="345" w:type="pct"/>
          </w:tcPr>
          <w:p w:rsidR="00CE7412" w:rsidRPr="007A5648" w:rsidRDefault="00CE7412" w:rsidP="007B3F69">
            <w:pPr>
              <w:widowControl w:val="0"/>
              <w:jc w:val="center"/>
              <w:rPr>
                <w:color w:val="000000"/>
              </w:rPr>
            </w:pPr>
            <w:r w:rsidRPr="007A5648">
              <w:rPr>
                <w:color w:val="000000"/>
              </w:rPr>
              <w:t>1,5</w:t>
            </w:r>
          </w:p>
        </w:tc>
        <w:tc>
          <w:tcPr>
            <w:tcW w:w="341" w:type="pct"/>
            <w:gridSpan w:val="2"/>
          </w:tcPr>
          <w:p w:rsidR="00CE7412" w:rsidRPr="007A5648" w:rsidRDefault="00CE7412" w:rsidP="007B3F69">
            <w:pPr>
              <w:widowControl w:val="0"/>
              <w:jc w:val="center"/>
              <w:rPr>
                <w:color w:val="000000"/>
              </w:rPr>
            </w:pPr>
          </w:p>
        </w:tc>
        <w:tc>
          <w:tcPr>
            <w:tcW w:w="354" w:type="pct"/>
          </w:tcPr>
          <w:p w:rsidR="00CE7412" w:rsidRPr="007A5648" w:rsidRDefault="00CE7412" w:rsidP="007B3F69">
            <w:pPr>
              <w:widowControl w:val="0"/>
              <w:jc w:val="center"/>
              <w:rPr>
                <w:color w:val="000000"/>
              </w:rPr>
            </w:pPr>
          </w:p>
        </w:tc>
        <w:tc>
          <w:tcPr>
            <w:tcW w:w="363" w:type="pct"/>
          </w:tcPr>
          <w:p w:rsidR="00CE7412" w:rsidRPr="007A5648" w:rsidRDefault="00CE7412" w:rsidP="007B3F69">
            <w:pPr>
              <w:widowControl w:val="0"/>
              <w:jc w:val="center"/>
              <w:rPr>
                <w:color w:val="000000"/>
              </w:rPr>
            </w:pPr>
            <w:r w:rsidRPr="007A5648">
              <w:rPr>
                <w:color w:val="000000"/>
              </w:rPr>
              <w:t>0,1</w:t>
            </w:r>
          </w:p>
        </w:tc>
        <w:tc>
          <w:tcPr>
            <w:tcW w:w="318" w:type="pct"/>
          </w:tcPr>
          <w:p w:rsidR="00CE7412" w:rsidRPr="007A5648" w:rsidRDefault="00CE7412" w:rsidP="007B3F69">
            <w:pPr>
              <w:widowControl w:val="0"/>
              <w:jc w:val="center"/>
              <w:rPr>
                <w:color w:val="FF0000"/>
              </w:rPr>
            </w:pPr>
          </w:p>
        </w:tc>
        <w:tc>
          <w:tcPr>
            <w:tcW w:w="332" w:type="pct"/>
          </w:tcPr>
          <w:p w:rsidR="00CE7412" w:rsidRPr="007A5648" w:rsidRDefault="00CE7412" w:rsidP="007B3F69">
            <w:pPr>
              <w:widowControl w:val="0"/>
              <w:jc w:val="center"/>
              <w:rPr>
                <w:color w:val="FF0000"/>
              </w:rP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1251.8 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підприємств будівельної індустрії, будівельних матеріалів та виробів, скляної та фарфоро-фаянсової промисловості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1251.9 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інших промислових виробництв, включаючи поліграфічне </w:t>
            </w:r>
          </w:p>
        </w:tc>
        <w:tc>
          <w:tcPr>
            <w:tcW w:w="345" w:type="pct"/>
          </w:tcPr>
          <w:p w:rsidR="00CE7412" w:rsidRPr="007A5648" w:rsidRDefault="00CE7412" w:rsidP="007B3F69">
            <w:pPr>
              <w:widowControl w:val="0"/>
              <w:jc w:val="center"/>
            </w:pPr>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1252</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Резервуари, силоси та склади</w:t>
            </w: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1252.1 </w:t>
            </w:r>
          </w:p>
        </w:tc>
        <w:tc>
          <w:tcPr>
            <w:tcW w:w="2573" w:type="pct"/>
            <w:vAlign w:val="center"/>
          </w:tcPr>
          <w:p w:rsidR="00CE7412" w:rsidRPr="00A72A0F" w:rsidRDefault="00CE7412" w:rsidP="007B3F69">
            <w:pPr>
              <w:pStyle w:val="a3"/>
              <w:widowControl w:val="0"/>
              <w:ind w:left="85"/>
              <w:rPr>
                <w:lang w:val="uk-UA"/>
              </w:rPr>
            </w:pPr>
            <w:r w:rsidRPr="00A72A0F">
              <w:rPr>
                <w:lang w:val="uk-UA"/>
              </w:rPr>
              <w:t>Резервуари для нафти, нафтопродуктів та газу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pPr>
            <w:r w:rsidRPr="007A5648">
              <w:t>0,5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1252.2 </w:t>
            </w:r>
          </w:p>
        </w:tc>
        <w:tc>
          <w:tcPr>
            <w:tcW w:w="2573" w:type="pct"/>
            <w:vAlign w:val="center"/>
          </w:tcPr>
          <w:p w:rsidR="00CE7412" w:rsidRPr="00A72A0F" w:rsidRDefault="00CE7412" w:rsidP="007B3F69">
            <w:pPr>
              <w:pStyle w:val="a3"/>
              <w:widowControl w:val="0"/>
              <w:ind w:left="85"/>
              <w:rPr>
                <w:lang w:val="uk-UA"/>
              </w:rPr>
            </w:pPr>
            <w:r w:rsidRPr="00A72A0F">
              <w:rPr>
                <w:lang w:val="uk-UA"/>
              </w:rPr>
              <w:t>Резервуари та ємності інші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0,5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1252.3 </w:t>
            </w:r>
          </w:p>
        </w:tc>
        <w:tc>
          <w:tcPr>
            <w:tcW w:w="2573" w:type="pct"/>
            <w:vAlign w:val="center"/>
          </w:tcPr>
          <w:p w:rsidR="00CE7412" w:rsidRPr="00A72A0F" w:rsidRDefault="00CE7412" w:rsidP="007B3F69">
            <w:pPr>
              <w:pStyle w:val="a3"/>
              <w:widowControl w:val="0"/>
              <w:ind w:left="85"/>
              <w:rPr>
                <w:lang w:val="uk-UA"/>
              </w:rPr>
            </w:pPr>
            <w:r w:rsidRPr="00A72A0F">
              <w:rPr>
                <w:lang w:val="uk-UA"/>
              </w:rPr>
              <w:t>Силоси для зерна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0,5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1252.4 </w:t>
            </w:r>
          </w:p>
        </w:tc>
        <w:tc>
          <w:tcPr>
            <w:tcW w:w="2573" w:type="pct"/>
            <w:vAlign w:val="center"/>
          </w:tcPr>
          <w:p w:rsidR="00CE7412" w:rsidRPr="00A72A0F" w:rsidRDefault="00CE7412" w:rsidP="007B3F69">
            <w:pPr>
              <w:pStyle w:val="a3"/>
              <w:widowControl w:val="0"/>
              <w:ind w:left="85"/>
              <w:rPr>
                <w:lang w:val="uk-UA"/>
              </w:rPr>
            </w:pPr>
            <w:r w:rsidRPr="00A72A0F">
              <w:rPr>
                <w:lang w:val="uk-UA"/>
              </w:rPr>
              <w:t>Силоси для цементу та інших сипучих матеріалів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0,5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1252.5 </w:t>
            </w:r>
          </w:p>
        </w:tc>
        <w:tc>
          <w:tcPr>
            <w:tcW w:w="2573" w:type="pct"/>
            <w:vAlign w:val="center"/>
          </w:tcPr>
          <w:p w:rsidR="00CE7412" w:rsidRPr="00A72A0F" w:rsidRDefault="00CE7412" w:rsidP="007B3F69">
            <w:pPr>
              <w:pStyle w:val="a3"/>
              <w:widowControl w:val="0"/>
              <w:ind w:left="85"/>
              <w:rPr>
                <w:lang w:val="uk-UA"/>
              </w:rPr>
            </w:pPr>
            <w:r w:rsidRPr="00A72A0F">
              <w:rPr>
                <w:lang w:val="uk-UA"/>
              </w:rPr>
              <w:t>Склади спеціальні товарні </w:t>
            </w:r>
          </w:p>
        </w:tc>
        <w:tc>
          <w:tcPr>
            <w:tcW w:w="345" w:type="pct"/>
          </w:tcPr>
          <w:p w:rsidR="00CE7412" w:rsidRPr="007A5648" w:rsidRDefault="00CE7412" w:rsidP="007B3F69">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1252.6 </w:t>
            </w:r>
          </w:p>
        </w:tc>
        <w:tc>
          <w:tcPr>
            <w:tcW w:w="2573" w:type="pct"/>
            <w:vAlign w:val="center"/>
          </w:tcPr>
          <w:p w:rsidR="00CE7412" w:rsidRDefault="00CE7412" w:rsidP="007B3F69">
            <w:pPr>
              <w:pStyle w:val="a3"/>
              <w:widowControl w:val="0"/>
              <w:ind w:left="85"/>
              <w:rPr>
                <w:rFonts w:cs="Times New Roman"/>
                <w:lang w:val="uk-UA"/>
              </w:rPr>
            </w:pPr>
            <w:r w:rsidRPr="00A72A0F">
              <w:rPr>
                <w:lang w:val="uk-UA"/>
              </w:rPr>
              <w:t>Холодильники </w:t>
            </w:r>
          </w:p>
          <w:p w:rsidR="00CE7412" w:rsidRPr="00A72A0F" w:rsidRDefault="00CE7412" w:rsidP="007B3F69">
            <w:pPr>
              <w:pStyle w:val="a3"/>
              <w:widowControl w:val="0"/>
              <w:ind w:left="85"/>
              <w:rPr>
                <w:rFonts w:cs="Times New Roman"/>
                <w:lang w:val="uk-UA"/>
              </w:rPr>
            </w:pP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0,5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1252.7 </w:t>
            </w:r>
          </w:p>
        </w:tc>
        <w:tc>
          <w:tcPr>
            <w:tcW w:w="2573" w:type="pct"/>
            <w:vAlign w:val="center"/>
          </w:tcPr>
          <w:p w:rsidR="00CE7412" w:rsidRDefault="00CE7412" w:rsidP="007B3F69">
            <w:pPr>
              <w:pStyle w:val="a3"/>
              <w:widowControl w:val="0"/>
              <w:ind w:left="85"/>
              <w:rPr>
                <w:rFonts w:cs="Times New Roman"/>
                <w:lang w:val="uk-UA"/>
              </w:rPr>
            </w:pPr>
            <w:r w:rsidRPr="00A72A0F">
              <w:rPr>
                <w:lang w:val="uk-UA"/>
              </w:rPr>
              <w:t>Складські майданчики </w:t>
            </w:r>
          </w:p>
          <w:p w:rsidR="00CE7412" w:rsidRPr="00A72A0F" w:rsidRDefault="00CE7412" w:rsidP="007B3F69">
            <w:pPr>
              <w:pStyle w:val="a3"/>
              <w:widowControl w:val="0"/>
              <w:ind w:left="85"/>
              <w:rPr>
                <w:rFonts w:cs="Times New Roman"/>
                <w:lang w:val="uk-UA"/>
              </w:rPr>
            </w:pPr>
          </w:p>
        </w:tc>
        <w:tc>
          <w:tcPr>
            <w:tcW w:w="345" w:type="pct"/>
          </w:tcPr>
          <w:p w:rsidR="00CE7412" w:rsidRPr="007A5648" w:rsidRDefault="00CE7412" w:rsidP="007B3F69">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lastRenderedPageBreak/>
              <w:t>1252.8 </w:t>
            </w:r>
          </w:p>
        </w:tc>
        <w:tc>
          <w:tcPr>
            <w:tcW w:w="2573" w:type="pct"/>
            <w:vAlign w:val="center"/>
          </w:tcPr>
          <w:p w:rsidR="00CE7412" w:rsidRDefault="00CE7412" w:rsidP="007B3F69">
            <w:pPr>
              <w:pStyle w:val="a3"/>
              <w:widowControl w:val="0"/>
              <w:ind w:left="85"/>
              <w:rPr>
                <w:rFonts w:cs="Times New Roman"/>
                <w:lang w:val="uk-UA"/>
              </w:rPr>
            </w:pPr>
            <w:r w:rsidRPr="00A72A0F">
              <w:rPr>
                <w:lang w:val="uk-UA"/>
              </w:rPr>
              <w:t>Склади універсальні </w:t>
            </w:r>
          </w:p>
          <w:p w:rsidR="00CE7412" w:rsidRPr="00A72A0F" w:rsidRDefault="00CE7412" w:rsidP="007B3F69">
            <w:pPr>
              <w:pStyle w:val="a3"/>
              <w:widowControl w:val="0"/>
              <w:ind w:left="85"/>
              <w:rPr>
                <w:rFonts w:cs="Times New Roman"/>
                <w:lang w:val="uk-UA"/>
              </w:rPr>
            </w:pPr>
          </w:p>
        </w:tc>
        <w:tc>
          <w:tcPr>
            <w:tcW w:w="345" w:type="pct"/>
          </w:tcPr>
          <w:p w:rsidR="00CE7412" w:rsidRPr="007A5648" w:rsidRDefault="00CE7412" w:rsidP="007B3F69">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1252.9 </w:t>
            </w:r>
          </w:p>
        </w:tc>
        <w:tc>
          <w:tcPr>
            <w:tcW w:w="2573" w:type="pct"/>
            <w:vAlign w:val="center"/>
          </w:tcPr>
          <w:p w:rsidR="00CE7412" w:rsidRDefault="00CE7412" w:rsidP="007B3F69">
            <w:pPr>
              <w:pStyle w:val="a3"/>
              <w:widowControl w:val="0"/>
              <w:ind w:left="85"/>
              <w:rPr>
                <w:rFonts w:cs="Times New Roman"/>
                <w:lang w:val="uk-UA"/>
              </w:rPr>
            </w:pPr>
            <w:r w:rsidRPr="00A72A0F">
              <w:rPr>
                <w:lang w:val="uk-UA"/>
              </w:rPr>
              <w:t>Склади та сховища інші </w:t>
            </w:r>
          </w:p>
          <w:p w:rsidR="00CE7412" w:rsidRPr="00A72A0F" w:rsidRDefault="00CE7412" w:rsidP="007B3F69">
            <w:pPr>
              <w:pStyle w:val="a3"/>
              <w:widowControl w:val="0"/>
              <w:ind w:left="85"/>
              <w:rPr>
                <w:rFonts w:cs="Times New Roman"/>
                <w:lang w:val="uk-UA"/>
              </w:rPr>
            </w:pPr>
          </w:p>
        </w:tc>
        <w:tc>
          <w:tcPr>
            <w:tcW w:w="345" w:type="pct"/>
          </w:tcPr>
          <w:p w:rsidR="00CE7412" w:rsidRPr="007A5648" w:rsidRDefault="00CE7412" w:rsidP="007B3F69">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126</w:t>
            </w:r>
            <w:r w:rsidRPr="00A72A0F">
              <w:rPr>
                <w:rFonts w:cs="Times New Roman"/>
                <w:lang w:val="uk-UA"/>
              </w:rPr>
              <w:t> </w:t>
            </w:r>
          </w:p>
        </w:tc>
        <w:tc>
          <w:tcPr>
            <w:tcW w:w="4626" w:type="pct"/>
            <w:gridSpan w:val="8"/>
            <w:vAlign w:val="center"/>
          </w:tcPr>
          <w:p w:rsidR="00CE7412" w:rsidRDefault="00CE7412" w:rsidP="007B3F69">
            <w:pPr>
              <w:pStyle w:val="a3"/>
              <w:widowControl w:val="0"/>
              <w:ind w:left="85"/>
              <w:rPr>
                <w:rFonts w:cs="Times New Roman"/>
                <w:lang w:val="uk-UA"/>
              </w:rPr>
            </w:pPr>
            <w:r w:rsidRPr="00A72A0F">
              <w:rPr>
                <w:b/>
                <w:bCs/>
                <w:lang w:val="uk-UA"/>
              </w:rPr>
              <w:t>Будівлі для публічних виступів, закладів освітнього, медичного та оздоровчого призначення</w:t>
            </w:r>
            <w:r w:rsidRPr="00A72A0F">
              <w:rPr>
                <w:rFonts w:cs="Times New Roman"/>
                <w:lang w:val="uk-UA"/>
              </w:rPr>
              <w:t> </w:t>
            </w:r>
          </w:p>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1261</w:t>
            </w:r>
            <w:r w:rsidRPr="00A72A0F">
              <w:rPr>
                <w:rFonts w:cs="Times New Roman"/>
                <w:lang w:val="uk-UA"/>
              </w:rPr>
              <w:t> </w:t>
            </w:r>
          </w:p>
        </w:tc>
        <w:tc>
          <w:tcPr>
            <w:tcW w:w="4626" w:type="pct"/>
            <w:gridSpan w:val="8"/>
            <w:vAlign w:val="center"/>
          </w:tcPr>
          <w:p w:rsidR="00CE7412" w:rsidRDefault="00CE7412" w:rsidP="007B3F69">
            <w:pPr>
              <w:pStyle w:val="a3"/>
              <w:widowControl w:val="0"/>
              <w:ind w:left="85"/>
              <w:rPr>
                <w:rFonts w:cs="Times New Roman"/>
                <w:lang w:val="uk-UA"/>
              </w:rPr>
            </w:pPr>
            <w:r w:rsidRPr="00A72A0F">
              <w:rPr>
                <w:b/>
                <w:bCs/>
                <w:lang w:val="uk-UA"/>
              </w:rPr>
              <w:t>Будівлі для публічних виступів</w:t>
            </w:r>
            <w:r w:rsidRPr="00A72A0F">
              <w:rPr>
                <w:rFonts w:cs="Times New Roman"/>
                <w:lang w:val="uk-UA"/>
              </w:rPr>
              <w:t> </w:t>
            </w:r>
          </w:p>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1261.1 </w:t>
            </w:r>
          </w:p>
        </w:tc>
        <w:tc>
          <w:tcPr>
            <w:tcW w:w="2573" w:type="pct"/>
            <w:vAlign w:val="center"/>
          </w:tcPr>
          <w:p w:rsidR="00CE7412" w:rsidRPr="00A72A0F" w:rsidRDefault="00CE7412" w:rsidP="007B3F69">
            <w:pPr>
              <w:pStyle w:val="a3"/>
              <w:widowControl w:val="0"/>
              <w:ind w:left="85"/>
              <w:rPr>
                <w:lang w:val="uk-UA"/>
              </w:rPr>
            </w:pPr>
            <w:r w:rsidRPr="00A72A0F">
              <w:rPr>
                <w:lang w:val="uk-UA"/>
              </w:rPr>
              <w:t>Театри, кінотеатри та концертні зали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1261.2 </w:t>
            </w:r>
          </w:p>
        </w:tc>
        <w:tc>
          <w:tcPr>
            <w:tcW w:w="2573" w:type="pct"/>
            <w:vAlign w:val="center"/>
          </w:tcPr>
          <w:p w:rsidR="00CE7412" w:rsidRPr="00A72A0F" w:rsidRDefault="00CE7412" w:rsidP="007B3F69">
            <w:pPr>
              <w:pStyle w:val="a3"/>
              <w:widowControl w:val="0"/>
              <w:ind w:left="85"/>
              <w:rPr>
                <w:lang w:val="uk-UA"/>
              </w:rPr>
            </w:pPr>
            <w:r w:rsidRPr="00A72A0F">
              <w:rPr>
                <w:lang w:val="uk-UA"/>
              </w:rPr>
              <w:t>Зали засідань та багатоцільові зали для публічних виступів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1261.3 </w:t>
            </w:r>
          </w:p>
        </w:tc>
        <w:tc>
          <w:tcPr>
            <w:tcW w:w="2573" w:type="pct"/>
            <w:vAlign w:val="center"/>
          </w:tcPr>
          <w:p w:rsidR="00CE7412" w:rsidRPr="00A72A0F" w:rsidRDefault="00CE7412" w:rsidP="007B3F69">
            <w:pPr>
              <w:pStyle w:val="a3"/>
              <w:widowControl w:val="0"/>
              <w:ind w:left="85"/>
              <w:rPr>
                <w:lang w:val="uk-UA"/>
              </w:rPr>
            </w:pPr>
            <w:r w:rsidRPr="00A72A0F">
              <w:rPr>
                <w:lang w:val="uk-UA"/>
              </w:rPr>
              <w:t>Цирки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1261.4 </w:t>
            </w:r>
          </w:p>
        </w:tc>
        <w:tc>
          <w:tcPr>
            <w:tcW w:w="2573" w:type="pct"/>
            <w:vAlign w:val="center"/>
          </w:tcPr>
          <w:p w:rsidR="00CE7412" w:rsidRPr="00A72A0F" w:rsidRDefault="00CE7412" w:rsidP="007B3F69">
            <w:pPr>
              <w:pStyle w:val="a3"/>
              <w:widowControl w:val="0"/>
              <w:ind w:left="85"/>
              <w:rPr>
                <w:lang w:val="uk-UA"/>
              </w:rPr>
            </w:pPr>
            <w:r w:rsidRPr="00A72A0F">
              <w:rPr>
                <w:lang w:val="uk-UA"/>
              </w:rPr>
              <w:t>Казино, ігорні будинки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1261.5 </w:t>
            </w:r>
          </w:p>
        </w:tc>
        <w:tc>
          <w:tcPr>
            <w:tcW w:w="2573" w:type="pct"/>
            <w:vAlign w:val="center"/>
          </w:tcPr>
          <w:p w:rsidR="00CE7412" w:rsidRPr="00A72A0F" w:rsidRDefault="00CE7412" w:rsidP="007B3F69">
            <w:pPr>
              <w:pStyle w:val="a3"/>
              <w:widowControl w:val="0"/>
              <w:ind w:left="85"/>
              <w:rPr>
                <w:lang w:val="uk-UA"/>
              </w:rPr>
            </w:pPr>
            <w:r w:rsidRPr="00A72A0F">
              <w:rPr>
                <w:lang w:val="uk-UA"/>
              </w:rPr>
              <w:t>Музичні та танцювальні зали, дискотеки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1261.9 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для публічних виступів інші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rPr>
          <w:trHeight w:val="306"/>
        </w:trPr>
        <w:tc>
          <w:tcPr>
            <w:tcW w:w="374" w:type="pct"/>
            <w:vAlign w:val="center"/>
          </w:tcPr>
          <w:p w:rsidR="00CE7412" w:rsidRPr="007A5648" w:rsidRDefault="00CE7412" w:rsidP="007B3F69">
            <w:pPr>
              <w:widowControl w:val="0"/>
              <w:ind w:right="-108"/>
              <w:jc w:val="center"/>
              <w:rPr>
                <w:b/>
                <w:bCs/>
              </w:rPr>
            </w:pPr>
            <w:r w:rsidRPr="007A5648">
              <w:rPr>
                <w:b/>
                <w:bCs/>
              </w:rPr>
              <w:t>1</w:t>
            </w:r>
          </w:p>
        </w:tc>
        <w:tc>
          <w:tcPr>
            <w:tcW w:w="2573" w:type="pct"/>
            <w:vAlign w:val="center"/>
          </w:tcPr>
          <w:p w:rsidR="00CE7412" w:rsidRPr="007A5648" w:rsidRDefault="00CE7412" w:rsidP="007B3F69">
            <w:pPr>
              <w:widowControl w:val="0"/>
              <w:jc w:val="center"/>
              <w:rPr>
                <w:b/>
                <w:bCs/>
              </w:rPr>
            </w:pPr>
            <w:r w:rsidRPr="007A5648">
              <w:rPr>
                <w:b/>
                <w:bCs/>
              </w:rPr>
              <w:t>2</w:t>
            </w:r>
          </w:p>
        </w:tc>
        <w:tc>
          <w:tcPr>
            <w:tcW w:w="345" w:type="pct"/>
            <w:vAlign w:val="center"/>
          </w:tcPr>
          <w:p w:rsidR="00CE7412" w:rsidRPr="007A5648" w:rsidRDefault="00CE7412" w:rsidP="007B3F69">
            <w:pPr>
              <w:widowControl w:val="0"/>
              <w:ind w:left="-55" w:right="68"/>
              <w:jc w:val="center"/>
              <w:rPr>
                <w:b/>
                <w:bCs/>
              </w:rPr>
            </w:pPr>
            <w:r w:rsidRPr="007A5648">
              <w:rPr>
                <w:b/>
                <w:bCs/>
              </w:rPr>
              <w:t>3</w:t>
            </w:r>
          </w:p>
        </w:tc>
        <w:tc>
          <w:tcPr>
            <w:tcW w:w="341" w:type="pct"/>
            <w:gridSpan w:val="2"/>
            <w:vAlign w:val="center"/>
          </w:tcPr>
          <w:p w:rsidR="00CE7412" w:rsidRPr="007A5648" w:rsidRDefault="00CE7412" w:rsidP="007B3F69">
            <w:pPr>
              <w:widowControl w:val="0"/>
              <w:ind w:left="-108" w:right="68"/>
              <w:jc w:val="center"/>
              <w:rPr>
                <w:b/>
                <w:bCs/>
              </w:rPr>
            </w:pPr>
            <w:r w:rsidRPr="007A5648">
              <w:rPr>
                <w:b/>
                <w:bCs/>
              </w:rPr>
              <w:t>4</w:t>
            </w:r>
          </w:p>
        </w:tc>
        <w:tc>
          <w:tcPr>
            <w:tcW w:w="354" w:type="pct"/>
          </w:tcPr>
          <w:p w:rsidR="00CE7412" w:rsidRPr="007A5648" w:rsidRDefault="00CE7412" w:rsidP="007B3F69">
            <w:pPr>
              <w:widowControl w:val="0"/>
              <w:ind w:left="-108" w:right="68"/>
              <w:jc w:val="center"/>
              <w:rPr>
                <w:b/>
                <w:bCs/>
              </w:rPr>
            </w:pPr>
            <w:r w:rsidRPr="007A5648">
              <w:rPr>
                <w:b/>
                <w:bCs/>
              </w:rPr>
              <w:t>5</w:t>
            </w:r>
          </w:p>
        </w:tc>
        <w:tc>
          <w:tcPr>
            <w:tcW w:w="363" w:type="pct"/>
          </w:tcPr>
          <w:p w:rsidR="00CE7412" w:rsidRPr="007A5648" w:rsidRDefault="00CE7412" w:rsidP="007B3F69">
            <w:pPr>
              <w:widowControl w:val="0"/>
              <w:ind w:left="-108" w:right="68"/>
              <w:jc w:val="center"/>
              <w:rPr>
                <w:b/>
                <w:bCs/>
              </w:rPr>
            </w:pPr>
            <w:r w:rsidRPr="007A5648">
              <w:rPr>
                <w:b/>
                <w:bCs/>
              </w:rPr>
              <w:t>6</w:t>
            </w:r>
          </w:p>
        </w:tc>
        <w:tc>
          <w:tcPr>
            <w:tcW w:w="318" w:type="pct"/>
          </w:tcPr>
          <w:p w:rsidR="00CE7412" w:rsidRPr="007A5648" w:rsidRDefault="00CE7412" w:rsidP="007B3F69">
            <w:pPr>
              <w:widowControl w:val="0"/>
              <w:ind w:left="-108" w:right="68"/>
              <w:jc w:val="center"/>
              <w:rPr>
                <w:b/>
                <w:bCs/>
              </w:rPr>
            </w:pPr>
            <w:r w:rsidRPr="007A5648">
              <w:rPr>
                <w:b/>
                <w:bCs/>
              </w:rPr>
              <w:t>7</w:t>
            </w:r>
          </w:p>
        </w:tc>
        <w:tc>
          <w:tcPr>
            <w:tcW w:w="332" w:type="pct"/>
          </w:tcPr>
          <w:p w:rsidR="00CE7412" w:rsidRPr="007A5648" w:rsidRDefault="00CE7412" w:rsidP="007B3F69">
            <w:pPr>
              <w:widowControl w:val="0"/>
              <w:ind w:left="-108" w:right="68"/>
              <w:jc w:val="center"/>
              <w:rPr>
                <w:b/>
                <w:bCs/>
              </w:rPr>
            </w:pPr>
            <w:r w:rsidRPr="007A5648">
              <w:rPr>
                <w:b/>
                <w:bCs/>
              </w:rPr>
              <w:t>8</w:t>
            </w: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1262</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Музеї та бібліотеки</w:t>
            </w:r>
            <w:r w:rsidRPr="007A5648">
              <w:t> </w:t>
            </w: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1262.1 </w:t>
            </w:r>
          </w:p>
        </w:tc>
        <w:tc>
          <w:tcPr>
            <w:tcW w:w="2573" w:type="pct"/>
            <w:vAlign w:val="center"/>
          </w:tcPr>
          <w:p w:rsidR="00CE7412" w:rsidRPr="00A72A0F" w:rsidRDefault="00CE7412" w:rsidP="007B3F69">
            <w:pPr>
              <w:pStyle w:val="a3"/>
              <w:widowControl w:val="0"/>
              <w:ind w:left="85"/>
              <w:rPr>
                <w:lang w:val="uk-UA"/>
              </w:rPr>
            </w:pPr>
            <w:r w:rsidRPr="00A72A0F">
              <w:rPr>
                <w:lang w:val="uk-UA"/>
              </w:rPr>
              <w:t>Музеї та художні галереї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1262.2 </w:t>
            </w:r>
          </w:p>
        </w:tc>
        <w:tc>
          <w:tcPr>
            <w:tcW w:w="2573" w:type="pct"/>
            <w:vAlign w:val="center"/>
          </w:tcPr>
          <w:p w:rsidR="00CE7412" w:rsidRPr="00A72A0F" w:rsidRDefault="00CE7412" w:rsidP="007B3F69">
            <w:pPr>
              <w:pStyle w:val="a3"/>
              <w:widowControl w:val="0"/>
              <w:ind w:left="85"/>
              <w:rPr>
                <w:lang w:val="uk-UA"/>
              </w:rPr>
            </w:pPr>
            <w:r w:rsidRPr="00A72A0F">
              <w:rPr>
                <w:lang w:val="uk-UA"/>
              </w:rPr>
              <w:t>Бібліотеки, книгосховища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1262.3 </w:t>
            </w:r>
          </w:p>
        </w:tc>
        <w:tc>
          <w:tcPr>
            <w:tcW w:w="2573" w:type="pct"/>
            <w:vAlign w:val="center"/>
          </w:tcPr>
          <w:p w:rsidR="00CE7412" w:rsidRPr="00A72A0F" w:rsidRDefault="00CE7412" w:rsidP="007B3F69">
            <w:pPr>
              <w:pStyle w:val="a3"/>
              <w:widowControl w:val="0"/>
              <w:ind w:left="85"/>
              <w:rPr>
                <w:lang w:val="uk-UA"/>
              </w:rPr>
            </w:pPr>
            <w:r w:rsidRPr="00A72A0F">
              <w:rPr>
                <w:lang w:val="uk-UA"/>
              </w:rPr>
              <w:t>Технічні центри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1262.4 </w:t>
            </w:r>
          </w:p>
        </w:tc>
        <w:tc>
          <w:tcPr>
            <w:tcW w:w="2573" w:type="pct"/>
            <w:vAlign w:val="center"/>
          </w:tcPr>
          <w:p w:rsidR="00CE7412" w:rsidRPr="00A72A0F" w:rsidRDefault="00CE7412" w:rsidP="007B3F69">
            <w:pPr>
              <w:pStyle w:val="a3"/>
              <w:widowControl w:val="0"/>
              <w:ind w:left="85"/>
              <w:rPr>
                <w:lang w:val="uk-UA"/>
              </w:rPr>
            </w:pPr>
            <w:r w:rsidRPr="00A72A0F">
              <w:rPr>
                <w:lang w:val="uk-UA"/>
              </w:rPr>
              <w:t>Планетарії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1262.5 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архівів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1262.6 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зоологічних та ботанічних садів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1263</w:t>
            </w:r>
            <w:r w:rsidRPr="00A72A0F">
              <w:rPr>
                <w:rFonts w:cs="Times New Roman"/>
                <w:lang w:val="uk-UA"/>
              </w:rPr>
              <w:t> </w:t>
            </w:r>
          </w:p>
        </w:tc>
        <w:tc>
          <w:tcPr>
            <w:tcW w:w="4626" w:type="pct"/>
            <w:gridSpan w:val="8"/>
            <w:vAlign w:val="center"/>
          </w:tcPr>
          <w:p w:rsidR="00CE7412" w:rsidRDefault="00CE7412" w:rsidP="007B3F69">
            <w:pPr>
              <w:pStyle w:val="a3"/>
              <w:widowControl w:val="0"/>
              <w:ind w:left="85"/>
              <w:rPr>
                <w:rFonts w:cs="Times New Roman"/>
                <w:b/>
                <w:bCs/>
                <w:lang w:val="uk-UA"/>
              </w:rPr>
            </w:pPr>
          </w:p>
          <w:p w:rsidR="00CE7412" w:rsidRDefault="00CE7412" w:rsidP="007B3F69">
            <w:pPr>
              <w:pStyle w:val="a3"/>
              <w:widowControl w:val="0"/>
              <w:ind w:left="85"/>
              <w:rPr>
                <w:rFonts w:cs="Times New Roman"/>
                <w:b/>
                <w:bCs/>
                <w:lang w:val="uk-UA"/>
              </w:rPr>
            </w:pPr>
            <w:r w:rsidRPr="00A72A0F">
              <w:rPr>
                <w:b/>
                <w:bCs/>
                <w:lang w:val="uk-UA"/>
              </w:rPr>
              <w:t>Будівлі навчальних та дослідних закладів</w:t>
            </w:r>
          </w:p>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1263.1 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науково-дослідних та проектно-вишукувальних установ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1263.2 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вищих навчальних закладів </w:t>
            </w:r>
          </w:p>
        </w:tc>
        <w:tc>
          <w:tcPr>
            <w:tcW w:w="345" w:type="pct"/>
          </w:tcPr>
          <w:p w:rsidR="00CE7412" w:rsidRPr="007A5648" w:rsidRDefault="00CE7412" w:rsidP="007B3F69">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1263.3 </w:t>
            </w:r>
          </w:p>
        </w:tc>
        <w:tc>
          <w:tcPr>
            <w:tcW w:w="2573" w:type="pct"/>
            <w:vAlign w:val="center"/>
          </w:tcPr>
          <w:p w:rsidR="00CE7412" w:rsidRPr="00A72A0F" w:rsidRDefault="00CE7412" w:rsidP="007B3F69">
            <w:pPr>
              <w:pStyle w:val="a3"/>
              <w:widowControl w:val="0"/>
              <w:ind w:left="85"/>
              <w:rPr>
                <w:rFonts w:cs="Times New Roman"/>
                <w:lang w:val="uk-UA"/>
              </w:rPr>
            </w:pPr>
            <w:r w:rsidRPr="00A72A0F">
              <w:rPr>
                <w:lang w:val="uk-UA"/>
              </w:rPr>
              <w:t>Будівлі шкіл та інших середніх навчальних закладів</w:t>
            </w:r>
            <w:r w:rsidRPr="00A72A0F">
              <w:rPr>
                <w:rFonts w:cs="Times New Roman"/>
                <w:vertAlign w:val="superscript"/>
                <w:lang w:val="uk-UA"/>
              </w:rPr>
              <w:t> </w:t>
            </w:r>
            <w:r w:rsidRPr="00A72A0F">
              <w:rPr>
                <w:rFonts w:cs="Times New Roman"/>
                <w:lang w:val="uk-UA"/>
              </w:rPr>
              <w:t> </w:t>
            </w:r>
          </w:p>
        </w:tc>
        <w:tc>
          <w:tcPr>
            <w:tcW w:w="345" w:type="pct"/>
          </w:tcPr>
          <w:p w:rsidR="00CE7412" w:rsidRPr="007A5648" w:rsidRDefault="00CE7412" w:rsidP="007B3F69">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9608E" w:rsidRDefault="00CE7412" w:rsidP="007B3F69">
            <w:pPr>
              <w:pStyle w:val="a3"/>
              <w:widowControl w:val="0"/>
              <w:ind w:right="-108"/>
              <w:jc w:val="center"/>
              <w:rPr>
                <w:lang w:val="uk-UA"/>
              </w:rPr>
            </w:pPr>
            <w:r w:rsidRPr="00A9608E">
              <w:rPr>
                <w:lang w:val="uk-UA"/>
              </w:rPr>
              <w:t>1263.4 </w:t>
            </w:r>
          </w:p>
        </w:tc>
        <w:tc>
          <w:tcPr>
            <w:tcW w:w="2573" w:type="pct"/>
            <w:vAlign w:val="center"/>
          </w:tcPr>
          <w:p w:rsidR="00CE7412" w:rsidRPr="00A9608E" w:rsidRDefault="00CE7412" w:rsidP="007B3F69">
            <w:pPr>
              <w:pStyle w:val="a3"/>
              <w:widowControl w:val="0"/>
              <w:ind w:left="85"/>
              <w:rPr>
                <w:lang w:val="uk-UA"/>
              </w:rPr>
            </w:pPr>
            <w:r w:rsidRPr="00A9608E">
              <w:rPr>
                <w:lang w:val="uk-UA"/>
              </w:rPr>
              <w:t>Будівлі професійно-технічних навчальних закладів </w:t>
            </w:r>
          </w:p>
        </w:tc>
        <w:tc>
          <w:tcPr>
            <w:tcW w:w="345" w:type="pct"/>
          </w:tcPr>
          <w:p w:rsidR="00CE7412" w:rsidRPr="007A5648" w:rsidRDefault="00CE7412" w:rsidP="007B3F69">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1263.5 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дошкільних та позашкільних навчальних закладів </w:t>
            </w:r>
          </w:p>
        </w:tc>
        <w:tc>
          <w:tcPr>
            <w:tcW w:w="345" w:type="pct"/>
          </w:tcPr>
          <w:p w:rsidR="00CE7412" w:rsidRPr="007A5648" w:rsidRDefault="00CE7412" w:rsidP="007B3F69">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1263.6 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спеціальних навчальних закладів для дітей з фізичними або розумовими вадами </w:t>
            </w:r>
          </w:p>
        </w:tc>
        <w:tc>
          <w:tcPr>
            <w:tcW w:w="345" w:type="pct"/>
          </w:tcPr>
          <w:p w:rsidR="00CE7412" w:rsidRPr="007A5648" w:rsidRDefault="00CE7412" w:rsidP="007B3F69">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1263.7 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закладів з фахової перепідготовки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1263.8 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метеорологічних станцій, обсерваторій </w:t>
            </w:r>
          </w:p>
        </w:tc>
        <w:tc>
          <w:tcPr>
            <w:tcW w:w="345" w:type="pct"/>
          </w:tcPr>
          <w:p w:rsidR="00CE7412" w:rsidRPr="007A5648" w:rsidRDefault="00CE7412" w:rsidP="007B3F69">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524236" w:rsidRDefault="00CE7412" w:rsidP="007B3F69">
            <w:pPr>
              <w:pStyle w:val="a3"/>
              <w:widowControl w:val="0"/>
              <w:ind w:right="-108"/>
              <w:jc w:val="center"/>
              <w:rPr>
                <w:lang w:val="uk-UA"/>
              </w:rPr>
            </w:pPr>
            <w:r w:rsidRPr="00524236">
              <w:rPr>
                <w:lang w:val="uk-UA"/>
              </w:rPr>
              <w:lastRenderedPageBreak/>
              <w:t>1263.9 </w:t>
            </w:r>
          </w:p>
        </w:tc>
        <w:tc>
          <w:tcPr>
            <w:tcW w:w="2573" w:type="pct"/>
            <w:vAlign w:val="center"/>
          </w:tcPr>
          <w:p w:rsidR="00CE7412" w:rsidRPr="00524236" w:rsidRDefault="00CE7412" w:rsidP="007B3F69">
            <w:pPr>
              <w:pStyle w:val="a3"/>
              <w:widowControl w:val="0"/>
              <w:ind w:left="85"/>
              <w:rPr>
                <w:lang w:val="uk-UA"/>
              </w:rPr>
            </w:pPr>
            <w:r w:rsidRPr="00524236">
              <w:rPr>
                <w:lang w:val="uk-UA"/>
              </w:rPr>
              <w:t>Будівлі освітніх та науково-дослідних закладів інші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1,5</w:t>
            </w:r>
          </w:p>
        </w:tc>
        <w:tc>
          <w:tcPr>
            <w:tcW w:w="318" w:type="pct"/>
          </w:tcPr>
          <w:p w:rsidR="00CE7412" w:rsidRPr="007A5648" w:rsidRDefault="00CE7412" w:rsidP="007B3F69">
            <w:pPr>
              <w:widowControl w:val="0"/>
              <w:jc w:val="center"/>
              <w:rPr>
                <w:color w:val="FF0000"/>
              </w:rPr>
            </w:pPr>
          </w:p>
        </w:tc>
        <w:tc>
          <w:tcPr>
            <w:tcW w:w="332" w:type="pct"/>
          </w:tcPr>
          <w:p w:rsidR="00CE7412" w:rsidRPr="007A5648" w:rsidRDefault="00CE7412" w:rsidP="007B3F69">
            <w:pPr>
              <w:widowControl w:val="0"/>
              <w:jc w:val="center"/>
              <w:rPr>
                <w:color w:val="FF0000"/>
              </w:rP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1264</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Будівлі лікарень та оздоровчих закладів</w:t>
            </w:r>
            <w:r w:rsidRPr="007A5648">
              <w:t> </w:t>
            </w: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1264.1 </w:t>
            </w:r>
          </w:p>
        </w:tc>
        <w:tc>
          <w:tcPr>
            <w:tcW w:w="2573" w:type="pct"/>
            <w:vAlign w:val="center"/>
          </w:tcPr>
          <w:p w:rsidR="00CE7412" w:rsidRPr="00A72A0F" w:rsidRDefault="00CE7412" w:rsidP="007B3F69">
            <w:pPr>
              <w:pStyle w:val="a3"/>
              <w:widowControl w:val="0"/>
              <w:ind w:left="85"/>
              <w:rPr>
                <w:lang w:val="uk-UA"/>
              </w:rPr>
            </w:pPr>
            <w:r w:rsidRPr="00A72A0F">
              <w:rPr>
                <w:lang w:val="uk-UA"/>
              </w:rPr>
              <w:t>Лікарні багатопрофільні територіального обслуговування, навчальних закладів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1264.2 </w:t>
            </w:r>
          </w:p>
        </w:tc>
        <w:tc>
          <w:tcPr>
            <w:tcW w:w="2573" w:type="pct"/>
            <w:vAlign w:val="center"/>
          </w:tcPr>
          <w:p w:rsidR="00CE7412" w:rsidRPr="00A72A0F" w:rsidRDefault="00CE7412" w:rsidP="007B3F69">
            <w:pPr>
              <w:pStyle w:val="a3"/>
              <w:widowControl w:val="0"/>
              <w:ind w:left="85"/>
              <w:rPr>
                <w:lang w:val="uk-UA"/>
              </w:rPr>
            </w:pPr>
            <w:r w:rsidRPr="00A72A0F">
              <w:rPr>
                <w:lang w:val="uk-UA"/>
              </w:rPr>
              <w:t>Лікарні профільні, диспансери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1264.3 </w:t>
            </w:r>
          </w:p>
        </w:tc>
        <w:tc>
          <w:tcPr>
            <w:tcW w:w="2573" w:type="pct"/>
            <w:vAlign w:val="center"/>
          </w:tcPr>
          <w:p w:rsidR="00CE7412" w:rsidRPr="00A72A0F" w:rsidRDefault="00CE7412" w:rsidP="007B3F69">
            <w:pPr>
              <w:pStyle w:val="a3"/>
              <w:widowControl w:val="0"/>
              <w:ind w:left="85"/>
              <w:rPr>
                <w:lang w:val="uk-UA"/>
              </w:rPr>
            </w:pPr>
            <w:r w:rsidRPr="00A72A0F">
              <w:rPr>
                <w:lang w:val="uk-UA"/>
              </w:rPr>
              <w:t>Материнські та дитячі реабілітаційні центри, пологові будинки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1264.4 </w:t>
            </w:r>
          </w:p>
        </w:tc>
        <w:tc>
          <w:tcPr>
            <w:tcW w:w="2573" w:type="pct"/>
            <w:vAlign w:val="center"/>
          </w:tcPr>
          <w:p w:rsidR="00CE7412" w:rsidRPr="00A72A0F" w:rsidRDefault="00CE7412" w:rsidP="007B3F69">
            <w:pPr>
              <w:pStyle w:val="a3"/>
              <w:widowControl w:val="0"/>
              <w:ind w:left="85"/>
              <w:rPr>
                <w:lang w:val="uk-UA"/>
              </w:rPr>
            </w:pPr>
            <w:r w:rsidRPr="00A72A0F">
              <w:rPr>
                <w:lang w:val="uk-UA"/>
              </w:rPr>
              <w:t>Поліклініки, пункти медичного обслуговування та консультації </w:t>
            </w:r>
          </w:p>
        </w:tc>
        <w:tc>
          <w:tcPr>
            <w:tcW w:w="345" w:type="pct"/>
          </w:tcPr>
          <w:p w:rsidR="00CE7412" w:rsidRPr="007A5648" w:rsidRDefault="00CE7412" w:rsidP="007B3F69">
            <w:pPr>
              <w:rPr>
                <w:color w:val="000000"/>
              </w:rPr>
            </w:pPr>
            <w:r w:rsidRPr="007A5648">
              <w:rPr>
                <w:color w:val="000000"/>
              </w:rPr>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1264.5 </w:t>
            </w:r>
          </w:p>
        </w:tc>
        <w:tc>
          <w:tcPr>
            <w:tcW w:w="2573" w:type="pct"/>
            <w:vAlign w:val="center"/>
          </w:tcPr>
          <w:p w:rsidR="00CE7412" w:rsidRPr="00A72A0F" w:rsidRDefault="00CE7412" w:rsidP="007B3F69">
            <w:pPr>
              <w:pStyle w:val="a3"/>
              <w:widowControl w:val="0"/>
              <w:ind w:left="85"/>
              <w:rPr>
                <w:lang w:val="uk-UA"/>
              </w:rPr>
            </w:pPr>
            <w:r w:rsidRPr="00A72A0F">
              <w:rPr>
                <w:lang w:val="uk-UA"/>
              </w:rPr>
              <w:t>Шпиталі виправних закладів, в'язниць та збройних сил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1264.6 </w:t>
            </w:r>
          </w:p>
        </w:tc>
        <w:tc>
          <w:tcPr>
            <w:tcW w:w="2573" w:type="pct"/>
            <w:vAlign w:val="center"/>
          </w:tcPr>
          <w:p w:rsidR="00CE7412" w:rsidRPr="00A72A0F" w:rsidRDefault="00CE7412" w:rsidP="007B3F69">
            <w:pPr>
              <w:pStyle w:val="a3"/>
              <w:widowControl w:val="0"/>
              <w:ind w:left="85"/>
              <w:rPr>
                <w:lang w:val="uk-UA"/>
              </w:rPr>
            </w:pPr>
            <w:r w:rsidRPr="00A72A0F">
              <w:rPr>
                <w:lang w:val="uk-UA"/>
              </w:rPr>
              <w:t>Санаторії, профілакторії та центри функціональної реабілітації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1264.9 </w:t>
            </w:r>
          </w:p>
        </w:tc>
        <w:tc>
          <w:tcPr>
            <w:tcW w:w="2573" w:type="pct"/>
            <w:vAlign w:val="center"/>
          </w:tcPr>
          <w:p w:rsidR="00CE7412" w:rsidRPr="00A72A0F" w:rsidRDefault="00CE7412" w:rsidP="007B3F69">
            <w:pPr>
              <w:pStyle w:val="a3"/>
              <w:widowControl w:val="0"/>
              <w:ind w:left="85"/>
              <w:rPr>
                <w:lang w:val="uk-UA"/>
              </w:rPr>
            </w:pPr>
            <w:r w:rsidRPr="00A72A0F">
              <w:rPr>
                <w:lang w:val="uk-UA"/>
              </w:rPr>
              <w:t>Заклади лікувально-профілактичні та оздоровчі інші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1265</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Зали спортивні</w:t>
            </w:r>
            <w:r w:rsidRPr="007A5648">
              <w:t> </w:t>
            </w:r>
          </w:p>
        </w:tc>
      </w:tr>
      <w:tr w:rsidR="00CE7412" w:rsidRPr="007A5648">
        <w:tc>
          <w:tcPr>
            <w:tcW w:w="374" w:type="pct"/>
            <w:vAlign w:val="center"/>
          </w:tcPr>
          <w:p w:rsidR="00CE7412" w:rsidRPr="00BF6C24" w:rsidRDefault="00CE7412" w:rsidP="007B3F69">
            <w:pPr>
              <w:pStyle w:val="a3"/>
              <w:widowControl w:val="0"/>
              <w:ind w:right="-108"/>
              <w:jc w:val="center"/>
              <w:rPr>
                <w:lang w:val="uk-UA"/>
              </w:rPr>
            </w:pPr>
            <w:r w:rsidRPr="00BF6C24">
              <w:rPr>
                <w:lang w:val="uk-UA"/>
              </w:rPr>
              <w:t>1265.1 </w:t>
            </w:r>
          </w:p>
        </w:tc>
        <w:tc>
          <w:tcPr>
            <w:tcW w:w="2573" w:type="pct"/>
            <w:vAlign w:val="center"/>
          </w:tcPr>
          <w:p w:rsidR="00CE7412" w:rsidRPr="00BF6C24" w:rsidRDefault="00CE7412" w:rsidP="007B3F69">
            <w:pPr>
              <w:pStyle w:val="a3"/>
              <w:widowControl w:val="0"/>
              <w:ind w:left="85"/>
              <w:rPr>
                <w:lang w:val="uk-UA"/>
              </w:rPr>
            </w:pPr>
            <w:r w:rsidRPr="00BF6C24">
              <w:rPr>
                <w:lang w:val="uk-UA"/>
              </w:rPr>
              <w:t>Зали гімнастичні, баскетбольні, волейбольні, тенісні та т. ін.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E82BBA">
            <w:pPr>
              <w:widowControl w:val="0"/>
            </w:pPr>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1265.2 </w:t>
            </w:r>
          </w:p>
        </w:tc>
        <w:tc>
          <w:tcPr>
            <w:tcW w:w="2573" w:type="pct"/>
            <w:vAlign w:val="center"/>
          </w:tcPr>
          <w:p w:rsidR="00CE7412" w:rsidRPr="00A72A0F" w:rsidRDefault="00CE7412" w:rsidP="007B3F69">
            <w:pPr>
              <w:pStyle w:val="a3"/>
              <w:widowControl w:val="0"/>
              <w:ind w:left="85"/>
              <w:rPr>
                <w:lang w:val="uk-UA"/>
              </w:rPr>
            </w:pPr>
            <w:r w:rsidRPr="00A72A0F">
              <w:rPr>
                <w:lang w:val="uk-UA"/>
              </w:rPr>
              <w:t>Басейни криті для плавання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1265.3 </w:t>
            </w:r>
          </w:p>
        </w:tc>
        <w:tc>
          <w:tcPr>
            <w:tcW w:w="2573" w:type="pct"/>
            <w:vAlign w:val="center"/>
          </w:tcPr>
          <w:p w:rsidR="00CE7412" w:rsidRPr="00A72A0F" w:rsidRDefault="00CE7412" w:rsidP="007B3F69">
            <w:pPr>
              <w:pStyle w:val="a3"/>
              <w:widowControl w:val="0"/>
              <w:ind w:left="85"/>
              <w:rPr>
                <w:lang w:val="uk-UA"/>
              </w:rPr>
            </w:pPr>
            <w:r w:rsidRPr="00A72A0F">
              <w:rPr>
                <w:lang w:val="uk-UA"/>
              </w:rPr>
              <w:t>Хокейні та льодові стадіони криті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1265.4 </w:t>
            </w:r>
          </w:p>
        </w:tc>
        <w:tc>
          <w:tcPr>
            <w:tcW w:w="2573" w:type="pct"/>
            <w:vAlign w:val="center"/>
          </w:tcPr>
          <w:p w:rsidR="00CE7412" w:rsidRPr="00A72A0F" w:rsidRDefault="00CE7412" w:rsidP="007B3F69">
            <w:pPr>
              <w:pStyle w:val="a3"/>
              <w:widowControl w:val="0"/>
              <w:ind w:left="85"/>
              <w:rPr>
                <w:lang w:val="uk-UA"/>
              </w:rPr>
            </w:pPr>
            <w:r w:rsidRPr="00A72A0F">
              <w:rPr>
                <w:lang w:val="uk-UA"/>
              </w:rPr>
              <w:t>Манежі легкоатлетичні </w:t>
            </w:r>
          </w:p>
        </w:tc>
        <w:tc>
          <w:tcPr>
            <w:tcW w:w="345" w:type="pct"/>
          </w:tcPr>
          <w:p w:rsidR="00CE7412" w:rsidRPr="007A5648" w:rsidRDefault="00CE7412" w:rsidP="007B3F69">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9C0C3A" w:rsidRDefault="00CE7412" w:rsidP="007B3F69">
            <w:pPr>
              <w:pStyle w:val="a3"/>
              <w:widowControl w:val="0"/>
              <w:ind w:right="-108"/>
              <w:jc w:val="center"/>
              <w:rPr>
                <w:color w:val="000000"/>
                <w:lang w:val="uk-UA"/>
              </w:rPr>
            </w:pPr>
            <w:r w:rsidRPr="009C0C3A">
              <w:rPr>
                <w:color w:val="000000"/>
                <w:lang w:val="uk-UA"/>
              </w:rPr>
              <w:t xml:space="preserve">1265.5 </w:t>
            </w:r>
          </w:p>
        </w:tc>
        <w:tc>
          <w:tcPr>
            <w:tcW w:w="2573" w:type="pct"/>
            <w:vAlign w:val="center"/>
          </w:tcPr>
          <w:p w:rsidR="00CE7412" w:rsidRPr="009C0C3A" w:rsidRDefault="00CE7412" w:rsidP="007B3F69">
            <w:pPr>
              <w:pStyle w:val="a3"/>
              <w:widowControl w:val="0"/>
              <w:ind w:left="85"/>
              <w:rPr>
                <w:color w:val="000000"/>
                <w:lang w:val="uk-UA"/>
              </w:rPr>
            </w:pPr>
            <w:r w:rsidRPr="009C0C3A">
              <w:rPr>
                <w:color w:val="000000"/>
                <w:lang w:val="uk-UA"/>
              </w:rPr>
              <w:t>Тири</w:t>
            </w:r>
          </w:p>
        </w:tc>
        <w:tc>
          <w:tcPr>
            <w:tcW w:w="345" w:type="pct"/>
          </w:tcPr>
          <w:p w:rsidR="00CE7412" w:rsidRPr="007A5648" w:rsidRDefault="00CE7412" w:rsidP="007B3F69">
            <w:pPr>
              <w:rPr>
                <w:color w:val="000000"/>
              </w:rPr>
            </w:pPr>
            <w:r w:rsidRPr="007A5648">
              <w:rPr>
                <w:color w:val="000000"/>
              </w:rPr>
              <w:t>1,5</w:t>
            </w:r>
          </w:p>
        </w:tc>
        <w:tc>
          <w:tcPr>
            <w:tcW w:w="341" w:type="pct"/>
            <w:gridSpan w:val="2"/>
          </w:tcPr>
          <w:p w:rsidR="00CE7412" w:rsidRPr="007A5648" w:rsidRDefault="00CE7412" w:rsidP="007B3F69">
            <w:pPr>
              <w:widowControl w:val="0"/>
              <w:jc w:val="center"/>
              <w:rPr>
                <w:color w:val="000000"/>
              </w:rPr>
            </w:pPr>
          </w:p>
        </w:tc>
        <w:tc>
          <w:tcPr>
            <w:tcW w:w="354" w:type="pct"/>
          </w:tcPr>
          <w:p w:rsidR="00CE7412" w:rsidRPr="007A5648" w:rsidRDefault="00CE7412" w:rsidP="007B3F69">
            <w:pPr>
              <w:widowControl w:val="0"/>
              <w:jc w:val="center"/>
              <w:rPr>
                <w:color w:val="000000"/>
              </w:rPr>
            </w:pPr>
          </w:p>
        </w:tc>
        <w:tc>
          <w:tcPr>
            <w:tcW w:w="363" w:type="pct"/>
          </w:tcPr>
          <w:p w:rsidR="00CE7412" w:rsidRPr="007A5648" w:rsidRDefault="00CE7412" w:rsidP="007B3F69">
            <w:pPr>
              <w:rPr>
                <w:color w:val="000000"/>
              </w:rPr>
            </w:pPr>
            <w:r w:rsidRPr="007A5648">
              <w:rPr>
                <w:color w:val="000000"/>
              </w:rPr>
              <w:t>1,5</w:t>
            </w:r>
          </w:p>
        </w:tc>
        <w:tc>
          <w:tcPr>
            <w:tcW w:w="318" w:type="pct"/>
          </w:tcPr>
          <w:p w:rsidR="00CE7412" w:rsidRPr="007A5648" w:rsidRDefault="00CE7412" w:rsidP="007B3F69">
            <w:pPr>
              <w:widowControl w:val="0"/>
              <w:jc w:val="center"/>
              <w:rPr>
                <w:color w:val="FF0000"/>
              </w:rPr>
            </w:pPr>
          </w:p>
        </w:tc>
        <w:tc>
          <w:tcPr>
            <w:tcW w:w="332" w:type="pct"/>
          </w:tcPr>
          <w:p w:rsidR="00CE7412" w:rsidRPr="007A5648" w:rsidRDefault="00CE7412" w:rsidP="007B3F69">
            <w:pPr>
              <w:widowControl w:val="0"/>
              <w:jc w:val="center"/>
              <w:rPr>
                <w:color w:val="FF0000"/>
              </w:rP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127</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Будівлі нежитлові інші</w:t>
            </w:r>
            <w:r w:rsidRPr="007A5648">
              <w:t> </w:t>
            </w: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1271</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Будівлі сільськогосподарського призначення, лісівництва та рибного господарства</w:t>
            </w: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1271.1 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для тваринництва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1271.2 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для птахівництва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1271.3 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для зберігання зерна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1271.4 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силосні та сінажні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1271.5 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для садівництва, виноградарства та виноробства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1271.6 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тепличного господарства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1271.7 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рибного господарства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1271.8 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підприємств лісівництва та звірівництва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1271.9 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сільськогосподарського призначення інші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1272</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Будівлі для культової та релігійної діяльності</w:t>
            </w: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1272.1 </w:t>
            </w:r>
          </w:p>
        </w:tc>
        <w:tc>
          <w:tcPr>
            <w:tcW w:w="2573" w:type="pct"/>
            <w:vAlign w:val="center"/>
          </w:tcPr>
          <w:p w:rsidR="00CE7412" w:rsidRPr="00A72A0F" w:rsidRDefault="00CE7412" w:rsidP="007B3F69">
            <w:pPr>
              <w:pStyle w:val="a3"/>
              <w:widowControl w:val="0"/>
              <w:ind w:left="85"/>
              <w:rPr>
                <w:rFonts w:cs="Times New Roman"/>
                <w:lang w:val="uk-UA"/>
              </w:rPr>
            </w:pPr>
            <w:r w:rsidRPr="00A72A0F">
              <w:rPr>
                <w:lang w:val="uk-UA"/>
              </w:rPr>
              <w:t xml:space="preserve">Церкви, собори, костьоли, мечеті, синагоги </w:t>
            </w:r>
            <w:r>
              <w:rPr>
                <w:lang w:val="uk-UA"/>
              </w:rPr>
              <w:t>тощо</w:t>
            </w:r>
            <w:r w:rsidRPr="00A72A0F">
              <w:rPr>
                <w:rFonts w:cs="Times New Roman"/>
                <w:lang w:val="uk-UA"/>
              </w:rPr>
              <w:t>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C439C0" w:rsidRDefault="00CE7412" w:rsidP="007B3F69">
            <w:pPr>
              <w:pStyle w:val="a3"/>
              <w:widowControl w:val="0"/>
              <w:ind w:right="-108"/>
              <w:jc w:val="center"/>
              <w:rPr>
                <w:lang w:val="uk-UA"/>
              </w:rPr>
            </w:pPr>
            <w:r w:rsidRPr="00C439C0">
              <w:rPr>
                <w:lang w:val="uk-UA"/>
              </w:rPr>
              <w:t>1272.2 </w:t>
            </w:r>
          </w:p>
        </w:tc>
        <w:tc>
          <w:tcPr>
            <w:tcW w:w="2573" w:type="pct"/>
            <w:vAlign w:val="center"/>
          </w:tcPr>
          <w:p w:rsidR="00CE7412" w:rsidRPr="00C439C0" w:rsidRDefault="00CE7412" w:rsidP="007B3F69">
            <w:pPr>
              <w:pStyle w:val="a3"/>
              <w:widowControl w:val="0"/>
              <w:ind w:left="85"/>
              <w:rPr>
                <w:lang w:val="uk-UA"/>
              </w:rPr>
            </w:pPr>
            <w:r w:rsidRPr="00C439C0">
              <w:rPr>
                <w:lang w:val="uk-UA"/>
              </w:rPr>
              <w:t>Похоронні бюро та ритуальні зали </w:t>
            </w:r>
          </w:p>
        </w:tc>
        <w:tc>
          <w:tcPr>
            <w:tcW w:w="345" w:type="pct"/>
          </w:tcPr>
          <w:p w:rsidR="00CE7412" w:rsidRPr="007A5648" w:rsidRDefault="00CE7412" w:rsidP="007B3F69">
            <w:pPr>
              <w:widowControl w:val="0"/>
              <w:jc w:val="center"/>
            </w:pPr>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1,5</w:t>
            </w:r>
          </w:p>
        </w:tc>
        <w:tc>
          <w:tcPr>
            <w:tcW w:w="318" w:type="pct"/>
          </w:tcPr>
          <w:p w:rsidR="00CE7412" w:rsidRPr="007A5648" w:rsidRDefault="00CE7412" w:rsidP="007B3F69">
            <w:pPr>
              <w:widowControl w:val="0"/>
              <w:jc w:val="center"/>
              <w:rPr>
                <w:color w:val="FF0000"/>
              </w:rPr>
            </w:pPr>
          </w:p>
        </w:tc>
        <w:tc>
          <w:tcPr>
            <w:tcW w:w="332" w:type="pct"/>
          </w:tcPr>
          <w:p w:rsidR="00CE7412" w:rsidRPr="007A5648" w:rsidRDefault="00CE7412" w:rsidP="007B3F69">
            <w:pPr>
              <w:widowControl w:val="0"/>
              <w:jc w:val="center"/>
              <w:rPr>
                <w:color w:val="FF0000"/>
              </w:rP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lastRenderedPageBreak/>
              <w:t>1272.3 </w:t>
            </w:r>
          </w:p>
        </w:tc>
        <w:tc>
          <w:tcPr>
            <w:tcW w:w="2573" w:type="pct"/>
            <w:vAlign w:val="center"/>
          </w:tcPr>
          <w:p w:rsidR="00CE7412" w:rsidRPr="00A72A0F" w:rsidRDefault="00CE7412" w:rsidP="007B3F69">
            <w:pPr>
              <w:pStyle w:val="a3"/>
              <w:widowControl w:val="0"/>
              <w:ind w:left="85"/>
              <w:rPr>
                <w:lang w:val="uk-UA"/>
              </w:rPr>
            </w:pPr>
            <w:r w:rsidRPr="00A72A0F">
              <w:rPr>
                <w:lang w:val="uk-UA"/>
              </w:rPr>
              <w:t>Цвинтарі та крематорії </w:t>
            </w:r>
          </w:p>
        </w:tc>
        <w:tc>
          <w:tcPr>
            <w:tcW w:w="345" w:type="pct"/>
          </w:tcPr>
          <w:p w:rsidR="00CE7412" w:rsidRPr="007A5648" w:rsidRDefault="00CE7412" w:rsidP="007B3F69">
            <w:pPr>
              <w:widowControl w:val="0"/>
              <w:jc w:val="center"/>
            </w:pPr>
            <w:r w:rsidRPr="007A5648">
              <w:t>х</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х</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1273</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Пам'ятки історичні та такі, що охороняються державою</w:t>
            </w:r>
            <w:r w:rsidRPr="007A5648">
              <w:t> </w:t>
            </w: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1273.1 </w:t>
            </w:r>
          </w:p>
        </w:tc>
        <w:tc>
          <w:tcPr>
            <w:tcW w:w="2573" w:type="pct"/>
            <w:vAlign w:val="center"/>
          </w:tcPr>
          <w:p w:rsidR="00CE7412" w:rsidRPr="00A72A0F" w:rsidRDefault="00CE7412" w:rsidP="007B3F69">
            <w:pPr>
              <w:pStyle w:val="a3"/>
              <w:widowControl w:val="0"/>
              <w:ind w:left="85"/>
              <w:rPr>
                <w:lang w:val="uk-UA"/>
              </w:rPr>
            </w:pPr>
            <w:r w:rsidRPr="00A72A0F">
              <w:rPr>
                <w:lang w:val="uk-UA"/>
              </w:rPr>
              <w:t>Пам’ятки історії та архітектури </w:t>
            </w:r>
          </w:p>
        </w:tc>
        <w:tc>
          <w:tcPr>
            <w:tcW w:w="345" w:type="pct"/>
          </w:tcPr>
          <w:p w:rsidR="00CE7412" w:rsidRPr="007A5648" w:rsidRDefault="00CE7412" w:rsidP="007B3F69">
            <w:pPr>
              <w:widowControl w:val="0"/>
              <w:jc w:val="center"/>
            </w:pPr>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1273.2 </w:t>
            </w:r>
          </w:p>
        </w:tc>
        <w:tc>
          <w:tcPr>
            <w:tcW w:w="2573" w:type="pct"/>
            <w:vAlign w:val="center"/>
          </w:tcPr>
          <w:p w:rsidR="00CE7412" w:rsidRPr="00A72A0F" w:rsidRDefault="00CE7412" w:rsidP="007B3F69">
            <w:pPr>
              <w:pStyle w:val="a3"/>
              <w:widowControl w:val="0"/>
              <w:ind w:left="85"/>
              <w:rPr>
                <w:lang w:val="uk-UA"/>
              </w:rPr>
            </w:pPr>
            <w:r w:rsidRPr="00A72A0F">
              <w:rPr>
                <w:lang w:val="uk-UA"/>
              </w:rPr>
              <w:t>Археологічні розкопки, руїни та історичні місця, що охороняються державою </w:t>
            </w:r>
          </w:p>
        </w:tc>
        <w:tc>
          <w:tcPr>
            <w:tcW w:w="345" w:type="pct"/>
          </w:tcPr>
          <w:p w:rsidR="00CE7412" w:rsidRPr="007A5648" w:rsidRDefault="00CE7412" w:rsidP="007B3F69">
            <w:pPr>
              <w:widowControl w:val="0"/>
              <w:jc w:val="center"/>
            </w:pPr>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1273.3 </w:t>
            </w:r>
          </w:p>
        </w:tc>
        <w:tc>
          <w:tcPr>
            <w:tcW w:w="2573" w:type="pct"/>
            <w:vAlign w:val="center"/>
          </w:tcPr>
          <w:p w:rsidR="00CE7412" w:rsidRPr="00A72A0F" w:rsidRDefault="00CE7412" w:rsidP="007B3F69">
            <w:pPr>
              <w:pStyle w:val="a3"/>
              <w:widowControl w:val="0"/>
              <w:ind w:left="85"/>
              <w:rPr>
                <w:lang w:val="uk-UA"/>
              </w:rPr>
            </w:pPr>
            <w:r w:rsidRPr="00A72A0F">
              <w:rPr>
                <w:lang w:val="uk-UA"/>
              </w:rPr>
              <w:t>Меморіали, художньо-декоративні будівлі, статуї </w:t>
            </w:r>
          </w:p>
        </w:tc>
        <w:tc>
          <w:tcPr>
            <w:tcW w:w="345" w:type="pct"/>
          </w:tcPr>
          <w:p w:rsidR="00CE7412" w:rsidRPr="007A5648" w:rsidRDefault="00CE7412" w:rsidP="007B3F69">
            <w:pPr>
              <w:widowControl w:val="0"/>
              <w:jc w:val="center"/>
            </w:pPr>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rFonts w:cs="Times New Roman"/>
                <w:lang w:val="uk-UA"/>
              </w:rPr>
            </w:pPr>
            <w:r w:rsidRPr="00A72A0F">
              <w:rPr>
                <w:b/>
                <w:bCs/>
                <w:lang w:val="uk-UA"/>
              </w:rPr>
              <w:t>1274</w:t>
            </w:r>
            <w:r w:rsidRPr="00A72A0F">
              <w:rPr>
                <w:rFonts w:cs="Times New Roman"/>
                <w:lang w:val="uk-UA"/>
              </w:rPr>
              <w:t> </w:t>
            </w:r>
          </w:p>
        </w:tc>
        <w:tc>
          <w:tcPr>
            <w:tcW w:w="4626" w:type="pct"/>
            <w:gridSpan w:val="8"/>
            <w:vAlign w:val="center"/>
          </w:tcPr>
          <w:p w:rsidR="00CE7412" w:rsidRPr="007A5648" w:rsidRDefault="00CE7412" w:rsidP="007B3F69">
            <w:pPr>
              <w:widowControl w:val="0"/>
              <w:jc w:val="center"/>
            </w:pPr>
            <w:r w:rsidRPr="007A5648">
              <w:rPr>
                <w:b/>
                <w:bCs/>
              </w:rPr>
              <w:t>Будівлі інші, не класифіковані раніше</w:t>
            </w:r>
            <w:r w:rsidRPr="007A5648">
              <w:t> </w:t>
            </w: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1274.1 </w:t>
            </w:r>
          </w:p>
        </w:tc>
        <w:tc>
          <w:tcPr>
            <w:tcW w:w="2573" w:type="pct"/>
            <w:vAlign w:val="center"/>
          </w:tcPr>
          <w:p w:rsidR="00CE7412" w:rsidRPr="00A72A0F" w:rsidRDefault="00CE7412" w:rsidP="007B3F69">
            <w:pPr>
              <w:pStyle w:val="a3"/>
              <w:widowControl w:val="0"/>
              <w:ind w:left="85"/>
              <w:rPr>
                <w:lang w:val="uk-UA"/>
              </w:rPr>
            </w:pPr>
            <w:r w:rsidRPr="00A72A0F">
              <w:rPr>
                <w:lang w:val="uk-UA"/>
              </w:rPr>
              <w:t>Казарми збройних сил </w:t>
            </w:r>
          </w:p>
        </w:tc>
        <w:tc>
          <w:tcPr>
            <w:tcW w:w="345" w:type="pct"/>
          </w:tcPr>
          <w:p w:rsidR="00CE7412" w:rsidRPr="007A5648" w:rsidRDefault="00CE7412" w:rsidP="007B3F69">
            <w:pPr>
              <w:widowControl w:val="0"/>
              <w:jc w:val="center"/>
            </w:pPr>
            <w:r w:rsidRPr="007A5648">
              <w:t>0,1</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0,1</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1274.2 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міліцейських та пожежних служб </w:t>
            </w:r>
          </w:p>
        </w:tc>
        <w:tc>
          <w:tcPr>
            <w:tcW w:w="345" w:type="pct"/>
          </w:tcPr>
          <w:p w:rsidR="00CE7412" w:rsidRPr="007A5648" w:rsidRDefault="00CE7412" w:rsidP="007B3F69">
            <w:pPr>
              <w:widowControl w:val="0"/>
              <w:jc w:val="center"/>
            </w:pPr>
            <w:r w:rsidRPr="007A5648">
              <w:t>0,1</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0,1</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1274.3 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виправних закладів, в'язниць та слідчих ізоляторів </w:t>
            </w:r>
          </w:p>
        </w:tc>
        <w:tc>
          <w:tcPr>
            <w:tcW w:w="345" w:type="pct"/>
          </w:tcPr>
          <w:p w:rsidR="00CE7412" w:rsidRPr="007A5648" w:rsidRDefault="00CE7412" w:rsidP="007B3F69">
            <w:pPr>
              <w:widowControl w:val="0"/>
              <w:jc w:val="center"/>
            </w:pPr>
            <w:r w:rsidRPr="007A5648">
              <w:t>0,1</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0,1</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1274.4 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лазень та пралень </w:t>
            </w:r>
          </w:p>
        </w:tc>
        <w:tc>
          <w:tcPr>
            <w:tcW w:w="345" w:type="pct"/>
          </w:tcPr>
          <w:p w:rsidR="00CE7412" w:rsidRPr="007A5648" w:rsidRDefault="00CE7412" w:rsidP="007B3F69">
            <w:pPr>
              <w:widowControl w:val="0"/>
              <w:jc w:val="center"/>
            </w:pPr>
            <w:r w:rsidRPr="007A5648">
              <w:t>1,5</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1,5</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r w:rsidR="00CE7412" w:rsidRPr="007A5648">
        <w:tc>
          <w:tcPr>
            <w:tcW w:w="374" w:type="pct"/>
            <w:vAlign w:val="center"/>
          </w:tcPr>
          <w:p w:rsidR="00CE7412" w:rsidRPr="00A72A0F" w:rsidRDefault="00CE7412" w:rsidP="007B3F69">
            <w:pPr>
              <w:pStyle w:val="a3"/>
              <w:widowControl w:val="0"/>
              <w:ind w:right="-108"/>
              <w:jc w:val="center"/>
              <w:rPr>
                <w:lang w:val="uk-UA"/>
              </w:rPr>
            </w:pPr>
            <w:r w:rsidRPr="00A72A0F">
              <w:rPr>
                <w:lang w:val="uk-UA"/>
              </w:rPr>
              <w:t>1274.5 </w:t>
            </w:r>
          </w:p>
        </w:tc>
        <w:tc>
          <w:tcPr>
            <w:tcW w:w="2573" w:type="pct"/>
            <w:vAlign w:val="center"/>
          </w:tcPr>
          <w:p w:rsidR="00CE7412" w:rsidRPr="00A72A0F" w:rsidRDefault="00CE7412" w:rsidP="007B3F69">
            <w:pPr>
              <w:pStyle w:val="a3"/>
              <w:widowControl w:val="0"/>
              <w:ind w:left="85"/>
              <w:rPr>
                <w:lang w:val="uk-UA"/>
              </w:rPr>
            </w:pPr>
            <w:r w:rsidRPr="00A72A0F">
              <w:rPr>
                <w:lang w:val="uk-UA"/>
              </w:rPr>
              <w:t>Будівлі з облаштування населених пунктів </w:t>
            </w:r>
          </w:p>
        </w:tc>
        <w:tc>
          <w:tcPr>
            <w:tcW w:w="345" w:type="pct"/>
          </w:tcPr>
          <w:p w:rsidR="00CE7412" w:rsidRPr="007A5648" w:rsidRDefault="00CE7412" w:rsidP="007B3F69">
            <w:pPr>
              <w:widowControl w:val="0"/>
              <w:jc w:val="center"/>
            </w:pPr>
            <w:r w:rsidRPr="007A5648">
              <w:t>0,1</w:t>
            </w:r>
          </w:p>
        </w:tc>
        <w:tc>
          <w:tcPr>
            <w:tcW w:w="341" w:type="pct"/>
            <w:gridSpan w:val="2"/>
          </w:tcPr>
          <w:p w:rsidR="00CE7412" w:rsidRPr="007A5648" w:rsidRDefault="00CE7412" w:rsidP="007B3F69">
            <w:pPr>
              <w:widowControl w:val="0"/>
              <w:jc w:val="center"/>
            </w:pPr>
          </w:p>
        </w:tc>
        <w:tc>
          <w:tcPr>
            <w:tcW w:w="354" w:type="pct"/>
          </w:tcPr>
          <w:p w:rsidR="00CE7412" w:rsidRPr="007A5648" w:rsidRDefault="00CE7412" w:rsidP="007B3F69">
            <w:pPr>
              <w:widowControl w:val="0"/>
              <w:jc w:val="center"/>
            </w:pPr>
          </w:p>
        </w:tc>
        <w:tc>
          <w:tcPr>
            <w:tcW w:w="363" w:type="pct"/>
          </w:tcPr>
          <w:p w:rsidR="00CE7412" w:rsidRPr="007A5648" w:rsidRDefault="00CE7412" w:rsidP="007B3F69">
            <w:pPr>
              <w:widowControl w:val="0"/>
              <w:jc w:val="center"/>
            </w:pPr>
            <w:r w:rsidRPr="007A5648">
              <w:t>0,1</w:t>
            </w:r>
          </w:p>
        </w:tc>
        <w:tc>
          <w:tcPr>
            <w:tcW w:w="318" w:type="pct"/>
          </w:tcPr>
          <w:p w:rsidR="00CE7412" w:rsidRPr="007A5648" w:rsidRDefault="00CE7412" w:rsidP="007B3F69">
            <w:pPr>
              <w:widowControl w:val="0"/>
              <w:jc w:val="center"/>
            </w:pPr>
          </w:p>
        </w:tc>
        <w:tc>
          <w:tcPr>
            <w:tcW w:w="332" w:type="pct"/>
          </w:tcPr>
          <w:p w:rsidR="00CE7412" w:rsidRPr="007A5648" w:rsidRDefault="00CE7412" w:rsidP="007B3F69">
            <w:pPr>
              <w:widowControl w:val="0"/>
              <w:jc w:val="center"/>
            </w:pPr>
          </w:p>
        </w:tc>
      </w:tr>
    </w:tbl>
    <w:p w:rsidR="00CE7412" w:rsidRDefault="00CE7412" w:rsidP="00685234">
      <w:pPr>
        <w:spacing w:after="0" w:line="240" w:lineRule="auto"/>
        <w:ind w:left="7264"/>
        <w:rPr>
          <w:rFonts w:ascii="Times New Roman" w:hAnsi="Times New Roman" w:cs="Times New Roman"/>
          <w:sz w:val="24"/>
          <w:szCs w:val="24"/>
          <w:lang w:val="uk-UA" w:eastAsia="ru-RU"/>
        </w:rPr>
      </w:pPr>
    </w:p>
    <w:p w:rsidR="00CE7412" w:rsidRPr="007B3F69" w:rsidRDefault="00CE7412" w:rsidP="00685234">
      <w:pPr>
        <w:spacing w:after="0" w:line="240" w:lineRule="auto"/>
        <w:ind w:left="7264"/>
        <w:rPr>
          <w:rFonts w:ascii="Times New Roman" w:hAnsi="Times New Roman" w:cs="Times New Roman"/>
          <w:sz w:val="24"/>
          <w:szCs w:val="24"/>
          <w:lang w:val="uk-UA" w:eastAsia="ru-RU"/>
        </w:rPr>
      </w:pPr>
    </w:p>
    <w:p w:rsidR="00CE7412" w:rsidRPr="007B3F69" w:rsidRDefault="00753835" w:rsidP="009634F7">
      <w:pPr>
        <w:tabs>
          <w:tab w:val="left" w:pos="7088"/>
          <w:tab w:val="left" w:pos="9923"/>
        </w:tabs>
        <w:spacing w:before="120" w:after="0" w:line="240" w:lineRule="auto"/>
        <w:ind w:right="-1"/>
        <w:rPr>
          <w:rFonts w:ascii="Times New Roman" w:hAnsi="Times New Roman" w:cs="Times New Roman"/>
          <w:sz w:val="20"/>
          <w:szCs w:val="20"/>
          <w:lang w:val="uk-UA" w:eastAsia="ru-RU"/>
        </w:rPr>
      </w:pPr>
      <w:r>
        <w:rPr>
          <w:rFonts w:ascii="Times New Roman" w:hAnsi="Times New Roman" w:cs="Times New Roman"/>
          <w:sz w:val="28"/>
          <w:szCs w:val="28"/>
          <w:lang w:val="uk-UA" w:eastAsia="ru-RU"/>
        </w:rPr>
        <w:t>Секретар Карабут</w:t>
      </w:r>
      <w:r w:rsidR="00CE7412">
        <w:rPr>
          <w:rFonts w:ascii="Times New Roman" w:hAnsi="Times New Roman" w:cs="Times New Roman"/>
          <w:sz w:val="28"/>
          <w:szCs w:val="28"/>
          <w:lang w:val="uk-UA" w:eastAsia="ru-RU"/>
        </w:rPr>
        <w:t>івської</w:t>
      </w:r>
      <w:r w:rsidR="00CE7412" w:rsidRPr="007B3F69">
        <w:rPr>
          <w:rFonts w:ascii="Times New Roman" w:hAnsi="Times New Roman" w:cs="Times New Roman"/>
          <w:sz w:val="28"/>
          <w:szCs w:val="28"/>
          <w:lang w:val="uk-UA" w:eastAsia="ru-RU"/>
        </w:rPr>
        <w:t xml:space="preserve">  сільської ради                 </w:t>
      </w:r>
      <w:r w:rsidR="00CE7412">
        <w:rPr>
          <w:rFonts w:ascii="Times New Roman" w:hAnsi="Times New Roman" w:cs="Times New Roman"/>
          <w:sz w:val="28"/>
          <w:szCs w:val="28"/>
          <w:lang w:val="uk-UA" w:eastAsia="ru-RU"/>
        </w:rPr>
        <w:t xml:space="preserve">                   </w:t>
      </w:r>
      <w:r w:rsidR="009634F7" w:rsidRPr="009634F7">
        <w:rPr>
          <w:rFonts w:ascii="Times New Roman" w:hAnsi="Times New Roman" w:cs="Times New Roman"/>
          <w:bCs/>
          <w:sz w:val="28"/>
          <w:szCs w:val="28"/>
          <w:lang w:val="uk-UA" w:eastAsia="ru-RU"/>
        </w:rPr>
        <w:t>Л. ЄВТУШЕНКО</w:t>
      </w: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753835" w:rsidRDefault="00753835" w:rsidP="00685234">
      <w:pPr>
        <w:spacing w:after="0" w:line="240" w:lineRule="auto"/>
        <w:rPr>
          <w:rFonts w:ascii="Times New Roman" w:hAnsi="Times New Roman" w:cs="Times New Roman"/>
          <w:sz w:val="20"/>
          <w:szCs w:val="20"/>
          <w:lang w:val="uk-UA" w:eastAsia="ru-RU"/>
        </w:rPr>
      </w:pPr>
    </w:p>
    <w:p w:rsidR="00753835" w:rsidRPr="00685234" w:rsidRDefault="00753835"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9634F7" w:rsidRDefault="009634F7" w:rsidP="00685234">
      <w:pPr>
        <w:spacing w:after="0" w:line="240" w:lineRule="auto"/>
        <w:rPr>
          <w:rFonts w:ascii="Times New Roman" w:hAnsi="Times New Roman" w:cs="Times New Roman"/>
          <w:sz w:val="20"/>
          <w:szCs w:val="20"/>
          <w:lang w:val="uk-UA" w:eastAsia="ru-RU"/>
        </w:rPr>
      </w:pPr>
    </w:p>
    <w:p w:rsidR="00CE7412" w:rsidRDefault="00CE7412" w:rsidP="00685234">
      <w:pPr>
        <w:spacing w:after="0" w:line="240" w:lineRule="auto"/>
        <w:rPr>
          <w:rFonts w:ascii="Times New Roman" w:hAnsi="Times New Roman" w:cs="Times New Roman"/>
          <w:sz w:val="20"/>
          <w:szCs w:val="20"/>
          <w:lang w:val="uk-UA" w:eastAsia="ru-RU"/>
        </w:rPr>
      </w:pPr>
    </w:p>
    <w:p w:rsidR="005A769E" w:rsidRPr="00685234" w:rsidRDefault="005A769E"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w w:val="102"/>
          <w:sz w:val="20"/>
          <w:szCs w:val="20"/>
          <w:lang w:val="uk-UA" w:eastAsia="ru-RU"/>
        </w:rPr>
      </w:pPr>
      <w:r w:rsidRPr="00685234">
        <w:rPr>
          <w:rFonts w:ascii="Times New Roman" w:hAnsi="Times New Roman" w:cs="Times New Roman"/>
          <w:sz w:val="20"/>
          <w:szCs w:val="20"/>
          <w:lang w:val="uk-UA" w:eastAsia="ru-RU"/>
        </w:rPr>
        <w:lastRenderedPageBreak/>
        <w:t xml:space="preserve">                                                                                                                                         </w:t>
      </w:r>
      <w:r>
        <w:rPr>
          <w:rFonts w:ascii="Times New Roman" w:hAnsi="Times New Roman" w:cs="Times New Roman"/>
          <w:sz w:val="20"/>
          <w:szCs w:val="20"/>
          <w:lang w:val="uk-UA" w:eastAsia="ru-RU"/>
        </w:rPr>
        <w:t xml:space="preserve">                           </w:t>
      </w:r>
      <w:r w:rsidRPr="00685234">
        <w:rPr>
          <w:rFonts w:ascii="Times New Roman" w:hAnsi="Times New Roman" w:cs="Times New Roman"/>
          <w:sz w:val="20"/>
          <w:szCs w:val="20"/>
          <w:lang w:val="uk-UA" w:eastAsia="ru-RU"/>
        </w:rPr>
        <w:t xml:space="preserve">Додаток </w:t>
      </w:r>
      <w:r w:rsidRPr="00685234">
        <w:rPr>
          <w:rFonts w:ascii="Times New Roman" w:hAnsi="Times New Roman" w:cs="Times New Roman"/>
          <w:w w:val="102"/>
          <w:sz w:val="20"/>
          <w:szCs w:val="20"/>
          <w:lang w:val="uk-UA" w:eastAsia="ru-RU"/>
        </w:rPr>
        <w:t xml:space="preserve"> 3                                                                                                                                 </w:t>
      </w:r>
    </w:p>
    <w:p w:rsidR="00BC039E" w:rsidRDefault="00BC039E" w:rsidP="00BC039E">
      <w:pPr>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w w:val="102"/>
          <w:sz w:val="20"/>
          <w:szCs w:val="20"/>
          <w:lang w:val="uk-UA" w:eastAsia="ru-RU"/>
        </w:rPr>
        <w:t xml:space="preserve">до  рішення </w:t>
      </w:r>
      <w:r w:rsidR="005A769E">
        <w:rPr>
          <w:rFonts w:ascii="Times New Roman" w:hAnsi="Times New Roman" w:cs="Times New Roman"/>
          <w:w w:val="102"/>
          <w:sz w:val="20"/>
          <w:szCs w:val="20"/>
          <w:lang w:val="uk-UA" w:eastAsia="ru-RU"/>
        </w:rPr>
        <w:t xml:space="preserve"> 45 сесії</w:t>
      </w:r>
    </w:p>
    <w:p w:rsidR="00BC039E" w:rsidRPr="00685234" w:rsidRDefault="00BC039E" w:rsidP="00BC039E">
      <w:pPr>
        <w:spacing w:after="0" w:line="240" w:lineRule="auto"/>
        <w:jc w:val="right"/>
        <w:rPr>
          <w:rFonts w:ascii="Times New Roman" w:hAnsi="Times New Roman" w:cs="Times New Roman"/>
          <w:w w:val="102"/>
          <w:sz w:val="20"/>
          <w:szCs w:val="20"/>
          <w:lang w:val="uk-UA" w:eastAsia="ru-RU"/>
        </w:rPr>
      </w:pPr>
      <w:r>
        <w:rPr>
          <w:rFonts w:ascii="Times New Roman" w:hAnsi="Times New Roman" w:cs="Times New Roman"/>
          <w:w w:val="102"/>
          <w:sz w:val="20"/>
          <w:szCs w:val="20"/>
          <w:lang w:val="uk-UA" w:eastAsia="ru-RU"/>
        </w:rPr>
        <w:t xml:space="preserve">Карабутівської </w:t>
      </w:r>
      <w:r w:rsidRPr="00685234">
        <w:rPr>
          <w:rFonts w:ascii="Times New Roman" w:hAnsi="Times New Roman" w:cs="Times New Roman"/>
          <w:w w:val="102"/>
          <w:sz w:val="20"/>
          <w:szCs w:val="20"/>
          <w:lang w:val="uk-UA" w:eastAsia="ru-RU"/>
        </w:rPr>
        <w:t xml:space="preserve"> сільської</w:t>
      </w:r>
      <w:r>
        <w:rPr>
          <w:rFonts w:ascii="Times New Roman" w:hAnsi="Times New Roman" w:cs="Times New Roman"/>
          <w:w w:val="102"/>
          <w:sz w:val="20"/>
          <w:szCs w:val="20"/>
          <w:lang w:val="uk-UA" w:eastAsia="ru-RU"/>
        </w:rPr>
        <w:t xml:space="preserve"> ради     </w:t>
      </w:r>
    </w:p>
    <w:p w:rsidR="00BC039E" w:rsidRPr="00685234" w:rsidRDefault="00BC039E" w:rsidP="00BC039E">
      <w:pPr>
        <w:spacing w:after="0" w:line="240" w:lineRule="auto"/>
        <w:jc w:val="right"/>
        <w:rPr>
          <w:rFonts w:ascii="Times New Roman" w:hAnsi="Times New Roman" w:cs="Times New Roman"/>
          <w:color w:val="000000"/>
          <w:spacing w:val="2"/>
          <w:w w:val="102"/>
          <w:sz w:val="20"/>
          <w:szCs w:val="20"/>
          <w:lang w:val="uk-UA" w:eastAsia="ru-RU"/>
        </w:rPr>
      </w:pPr>
      <w:r w:rsidRPr="00685234">
        <w:rPr>
          <w:rFonts w:ascii="Times New Roman" w:hAnsi="Times New Roman" w:cs="Times New Roman"/>
          <w:w w:val="102"/>
          <w:sz w:val="20"/>
          <w:szCs w:val="20"/>
          <w:lang w:val="uk-UA" w:eastAsia="ru-RU"/>
        </w:rPr>
        <w:t xml:space="preserve">                                                                                                          7 скликання  </w:t>
      </w:r>
      <w:r w:rsidR="005A769E">
        <w:rPr>
          <w:rFonts w:ascii="Times New Roman" w:hAnsi="Times New Roman" w:cs="Times New Roman"/>
          <w:color w:val="000000"/>
          <w:spacing w:val="2"/>
          <w:w w:val="102"/>
          <w:sz w:val="20"/>
          <w:szCs w:val="20"/>
          <w:lang w:val="uk-UA" w:eastAsia="ru-RU"/>
        </w:rPr>
        <w:t>від 22.06.</w:t>
      </w:r>
      <w:r>
        <w:rPr>
          <w:rFonts w:ascii="Times New Roman" w:hAnsi="Times New Roman" w:cs="Times New Roman"/>
          <w:color w:val="000000"/>
          <w:spacing w:val="2"/>
          <w:w w:val="102"/>
          <w:sz w:val="20"/>
          <w:szCs w:val="20"/>
          <w:lang w:val="uk-UA" w:eastAsia="ru-RU"/>
        </w:rPr>
        <w:t xml:space="preserve"> 2020 року </w:t>
      </w:r>
    </w:p>
    <w:p w:rsidR="00CE7412" w:rsidRPr="00685234" w:rsidRDefault="00CE7412" w:rsidP="00684721">
      <w:pPr>
        <w:spacing w:after="0" w:line="240" w:lineRule="auto"/>
        <w:ind w:left="4248"/>
        <w:jc w:val="right"/>
        <w:rPr>
          <w:rFonts w:ascii="Times New Roman" w:hAnsi="Times New Roman" w:cs="Times New Roman"/>
          <w:color w:val="000000"/>
          <w:spacing w:val="2"/>
          <w:w w:val="102"/>
          <w:sz w:val="20"/>
          <w:szCs w:val="20"/>
          <w:lang w:val="uk-UA" w:eastAsia="ru-RU"/>
        </w:rPr>
      </w:pPr>
    </w:p>
    <w:p w:rsidR="00CE7412" w:rsidRPr="00685234" w:rsidRDefault="00CE7412" w:rsidP="00685234">
      <w:pPr>
        <w:keepNext/>
        <w:keepLines/>
        <w:spacing w:before="240" w:after="240" w:line="240" w:lineRule="auto"/>
        <w:jc w:val="center"/>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ПЕРЕЛІК</w:t>
      </w:r>
      <w:r w:rsidRPr="00685234">
        <w:rPr>
          <w:rFonts w:ascii="Times New Roman" w:hAnsi="Times New Roman" w:cs="Times New Roman"/>
          <w:b/>
          <w:bCs/>
          <w:sz w:val="28"/>
          <w:szCs w:val="28"/>
          <w:lang w:val="uk-UA" w:eastAsia="ru-RU"/>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685234">
        <w:rPr>
          <w:rFonts w:ascii="Times New Roman" w:hAnsi="Times New Roman" w:cs="Times New Roman"/>
          <w:b/>
          <w:bCs/>
          <w:sz w:val="28"/>
          <w:szCs w:val="28"/>
          <w:vertAlign w:val="superscript"/>
          <w:lang w:val="uk-UA" w:eastAsia="ru-RU"/>
        </w:rPr>
        <w:t>1</w:t>
      </w:r>
    </w:p>
    <w:p w:rsidR="00CE7412" w:rsidRPr="00685234" w:rsidRDefault="00CE7412" w:rsidP="00685234">
      <w:pPr>
        <w:spacing w:before="120" w:after="0" w:line="240" w:lineRule="auto"/>
        <w:ind w:firstLine="567"/>
        <w:jc w:val="both"/>
        <w:rPr>
          <w:rFonts w:ascii="Times New Roman" w:hAnsi="Times New Roman" w:cs="Times New Roman"/>
          <w:sz w:val="26"/>
          <w:szCs w:val="26"/>
          <w:lang w:val="uk-UA" w:eastAsia="ru-RU"/>
        </w:rPr>
      </w:pPr>
      <w:r w:rsidRPr="00685234">
        <w:rPr>
          <w:rFonts w:ascii="Times New Roman" w:hAnsi="Times New Roman" w:cs="Times New Roman"/>
          <w:sz w:val="26"/>
          <w:szCs w:val="26"/>
          <w:lang w:val="uk-UA" w:eastAsia="ru-RU"/>
        </w:rPr>
        <w:t>Пільги встановлюються на 2021 рік та вводяться в дію з 01 січня 2021 року.</w:t>
      </w:r>
      <w:r w:rsidRPr="00685234">
        <w:rPr>
          <w:rFonts w:ascii="Times New Roman" w:hAnsi="Times New Roman" w:cs="Times New Roman"/>
          <w:sz w:val="26"/>
          <w:szCs w:val="26"/>
          <w:lang w:val="uk-UA" w:eastAsia="ru-RU"/>
        </w:rPr>
        <w:b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CE7412" w:rsidRPr="00685234" w:rsidRDefault="00CE7412" w:rsidP="00685234">
      <w:pPr>
        <w:spacing w:before="120" w:after="0" w:line="240" w:lineRule="auto"/>
        <w:ind w:firstLine="567"/>
        <w:jc w:val="both"/>
        <w:rPr>
          <w:rFonts w:ascii="Times New Roman" w:hAnsi="Times New Roman" w:cs="Times New Roman"/>
          <w:sz w:val="26"/>
          <w:szCs w:val="26"/>
          <w:lang w:val="uk-UA" w:eastAsia="ru-RU"/>
        </w:rPr>
      </w:pPr>
    </w:p>
    <w:p w:rsidR="00CE7412" w:rsidRPr="00685234" w:rsidRDefault="00CE7412" w:rsidP="00685234">
      <w:pPr>
        <w:widowControl w:val="0"/>
        <w:spacing w:before="60" w:after="0" w:line="240" w:lineRule="auto"/>
        <w:rPr>
          <w:rFonts w:ascii="Times New Roman" w:hAnsi="Times New Roman" w:cs="Times New Roman"/>
          <w:b/>
          <w:bCs/>
          <w:sz w:val="24"/>
          <w:szCs w:val="24"/>
          <w:lang w:eastAsia="ru-RU"/>
        </w:rPr>
      </w:pPr>
      <w:r w:rsidRPr="00685234">
        <w:rPr>
          <w:rFonts w:ascii="Times New Roman" w:hAnsi="Times New Roman" w:cs="Times New Roman"/>
          <w:b/>
          <w:bCs/>
          <w:sz w:val="24"/>
          <w:szCs w:val="24"/>
          <w:lang w:eastAsia="ru-RU"/>
        </w:rPr>
        <w:t>Адміністративно-територіальна одиниця,</w:t>
      </w:r>
      <w:r w:rsidRPr="00685234">
        <w:rPr>
          <w:rFonts w:ascii="Times New Roman" w:hAnsi="Times New Roman" w:cs="Times New Roman"/>
          <w:b/>
          <w:bCs/>
          <w:sz w:val="24"/>
          <w:szCs w:val="24"/>
          <w:lang w:eastAsia="ru-RU"/>
        </w:rPr>
        <w:br w:type="textWrapping" w:clear="all"/>
        <w:t xml:space="preserve">  на яку поширюється дія рішення органу місцевого самоврядування:</w:t>
      </w:r>
    </w:p>
    <w:tbl>
      <w:tblPr>
        <w:tblW w:w="95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178"/>
        <w:gridCol w:w="1437"/>
        <w:gridCol w:w="5472"/>
      </w:tblGrid>
      <w:tr w:rsidR="00CE7412" w:rsidRPr="007A5648">
        <w:tc>
          <w:tcPr>
            <w:tcW w:w="1431" w:type="dxa"/>
          </w:tcPr>
          <w:p w:rsidR="00CE7412" w:rsidRPr="00685234" w:rsidRDefault="00CE7412" w:rsidP="00685234">
            <w:pPr>
              <w:spacing w:after="0" w:line="240" w:lineRule="auto"/>
              <w:jc w:val="center"/>
              <w:rPr>
                <w:rFonts w:ascii="Times New Roman" w:hAnsi="Times New Roman" w:cs="Times New Roman"/>
                <w:b/>
                <w:bCs/>
                <w:sz w:val="24"/>
                <w:szCs w:val="24"/>
                <w:lang w:eastAsia="ru-RU"/>
              </w:rPr>
            </w:pPr>
            <w:r w:rsidRPr="00685234">
              <w:rPr>
                <w:rFonts w:ascii="Times New Roman" w:hAnsi="Times New Roman" w:cs="Times New Roman"/>
                <w:b/>
                <w:bCs/>
                <w:sz w:val="24"/>
                <w:szCs w:val="24"/>
                <w:lang w:eastAsia="ru-RU"/>
              </w:rPr>
              <w:t>Код області</w:t>
            </w:r>
          </w:p>
        </w:tc>
        <w:tc>
          <w:tcPr>
            <w:tcW w:w="1178" w:type="dxa"/>
          </w:tcPr>
          <w:p w:rsidR="00CE7412" w:rsidRPr="00685234" w:rsidRDefault="00CE7412" w:rsidP="00685234">
            <w:pPr>
              <w:spacing w:after="0" w:line="240" w:lineRule="auto"/>
              <w:jc w:val="center"/>
              <w:rPr>
                <w:rFonts w:ascii="Times New Roman" w:hAnsi="Times New Roman" w:cs="Times New Roman"/>
                <w:b/>
                <w:bCs/>
                <w:sz w:val="24"/>
                <w:szCs w:val="24"/>
                <w:lang w:eastAsia="ru-RU"/>
              </w:rPr>
            </w:pPr>
            <w:r w:rsidRPr="00685234">
              <w:rPr>
                <w:rFonts w:ascii="Times New Roman" w:hAnsi="Times New Roman" w:cs="Times New Roman"/>
                <w:b/>
                <w:bCs/>
                <w:sz w:val="24"/>
                <w:szCs w:val="24"/>
                <w:lang w:eastAsia="ru-RU"/>
              </w:rPr>
              <w:t>Код району</w:t>
            </w:r>
          </w:p>
        </w:tc>
        <w:tc>
          <w:tcPr>
            <w:tcW w:w="1437" w:type="dxa"/>
          </w:tcPr>
          <w:p w:rsidR="00CE7412" w:rsidRPr="00685234" w:rsidRDefault="00CE7412" w:rsidP="00685234">
            <w:pPr>
              <w:spacing w:after="0" w:line="240" w:lineRule="auto"/>
              <w:jc w:val="center"/>
              <w:rPr>
                <w:rFonts w:ascii="Times New Roman" w:hAnsi="Times New Roman" w:cs="Times New Roman"/>
                <w:b/>
                <w:bCs/>
                <w:sz w:val="24"/>
                <w:szCs w:val="24"/>
                <w:lang w:eastAsia="ru-RU"/>
              </w:rPr>
            </w:pPr>
            <w:r w:rsidRPr="00685234">
              <w:rPr>
                <w:rFonts w:ascii="Times New Roman" w:hAnsi="Times New Roman" w:cs="Times New Roman"/>
                <w:b/>
                <w:bCs/>
                <w:sz w:val="24"/>
                <w:szCs w:val="24"/>
                <w:lang w:eastAsia="ru-RU"/>
              </w:rPr>
              <w:t>Код КОАТУУ</w:t>
            </w:r>
          </w:p>
        </w:tc>
        <w:tc>
          <w:tcPr>
            <w:tcW w:w="5472" w:type="dxa"/>
            <w:vAlign w:val="center"/>
          </w:tcPr>
          <w:p w:rsidR="00CE7412" w:rsidRPr="00685234" w:rsidRDefault="00CE7412" w:rsidP="00685234">
            <w:pPr>
              <w:spacing w:after="0" w:line="240" w:lineRule="auto"/>
              <w:jc w:val="center"/>
              <w:rPr>
                <w:rFonts w:ascii="Times New Roman" w:hAnsi="Times New Roman" w:cs="Times New Roman"/>
                <w:b/>
                <w:bCs/>
                <w:sz w:val="24"/>
                <w:szCs w:val="24"/>
                <w:lang w:eastAsia="ru-RU"/>
              </w:rPr>
            </w:pPr>
            <w:r w:rsidRPr="00685234">
              <w:rPr>
                <w:rFonts w:ascii="Times New Roman" w:hAnsi="Times New Roman" w:cs="Times New Roman"/>
                <w:b/>
                <w:bCs/>
                <w:sz w:val="24"/>
                <w:szCs w:val="24"/>
                <w:lang w:eastAsia="ru-RU"/>
              </w:rPr>
              <w:t>Назва</w:t>
            </w:r>
          </w:p>
        </w:tc>
      </w:tr>
      <w:tr w:rsidR="00CE7412" w:rsidRPr="007A5648">
        <w:tc>
          <w:tcPr>
            <w:tcW w:w="1431" w:type="dxa"/>
          </w:tcPr>
          <w:p w:rsidR="00CE7412" w:rsidRPr="00685234" w:rsidRDefault="00CE7412" w:rsidP="00685234">
            <w:pPr>
              <w:spacing w:after="0" w:line="240" w:lineRule="auto"/>
              <w:jc w:val="both"/>
              <w:rPr>
                <w:rFonts w:ascii="Times New Roman" w:hAnsi="Times New Roman" w:cs="Times New Roman"/>
                <w:sz w:val="24"/>
                <w:szCs w:val="24"/>
                <w:lang w:val="uk-UA" w:eastAsia="ru-RU"/>
              </w:rPr>
            </w:pPr>
            <w:r w:rsidRPr="00685234">
              <w:rPr>
                <w:rFonts w:ascii="Times New Roman" w:hAnsi="Times New Roman" w:cs="Times New Roman"/>
                <w:sz w:val="24"/>
                <w:szCs w:val="24"/>
                <w:lang w:val="uk-UA" w:eastAsia="ru-RU"/>
              </w:rPr>
              <w:t>18</w:t>
            </w:r>
          </w:p>
        </w:tc>
        <w:tc>
          <w:tcPr>
            <w:tcW w:w="1178" w:type="dxa"/>
          </w:tcPr>
          <w:p w:rsidR="00CE7412" w:rsidRPr="00685234" w:rsidRDefault="00CE7412" w:rsidP="00685234">
            <w:pPr>
              <w:spacing w:after="0" w:line="240" w:lineRule="auto"/>
              <w:jc w:val="both"/>
              <w:rPr>
                <w:rFonts w:ascii="Times New Roman" w:hAnsi="Times New Roman" w:cs="Times New Roman"/>
                <w:sz w:val="24"/>
                <w:szCs w:val="24"/>
                <w:lang w:eastAsia="ru-RU"/>
              </w:rPr>
            </w:pPr>
          </w:p>
        </w:tc>
        <w:tc>
          <w:tcPr>
            <w:tcW w:w="1437" w:type="dxa"/>
          </w:tcPr>
          <w:p w:rsidR="00CE7412" w:rsidRPr="00685234" w:rsidRDefault="00753835" w:rsidP="00685234">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59220841</w:t>
            </w:r>
            <w:r w:rsidR="00CE7412">
              <w:rPr>
                <w:rFonts w:ascii="Times New Roman" w:hAnsi="Times New Roman" w:cs="Times New Roman"/>
                <w:sz w:val="24"/>
                <w:szCs w:val="24"/>
                <w:lang w:val="uk-UA" w:eastAsia="ru-RU"/>
              </w:rPr>
              <w:t>00</w:t>
            </w:r>
          </w:p>
        </w:tc>
        <w:tc>
          <w:tcPr>
            <w:tcW w:w="5472" w:type="dxa"/>
          </w:tcPr>
          <w:p w:rsidR="00CE7412" w:rsidRPr="00684721" w:rsidRDefault="00753835" w:rsidP="00685234">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lang w:val="uk-UA" w:eastAsia="ru-RU"/>
              </w:rPr>
              <w:t>Карабут</w:t>
            </w:r>
            <w:r w:rsidR="00CE7412" w:rsidRPr="007A5648">
              <w:rPr>
                <w:rFonts w:ascii="Times New Roman" w:hAnsi="Times New Roman" w:cs="Times New Roman"/>
                <w:lang w:eastAsia="ru-RU"/>
              </w:rPr>
              <w:t>івська</w:t>
            </w:r>
            <w:r w:rsidR="00CE7412" w:rsidRPr="007A5648">
              <w:rPr>
                <w:rFonts w:ascii="Times New Roman" w:hAnsi="Times New Roman" w:cs="Times New Roman"/>
              </w:rPr>
              <w:t xml:space="preserve"> сільська рада (села </w:t>
            </w:r>
            <w:r>
              <w:rPr>
                <w:rFonts w:ascii="Times New Roman" w:hAnsi="Times New Roman" w:cs="Times New Roman"/>
                <w:lang w:val="uk-UA"/>
              </w:rPr>
              <w:t>Карабутове, Нехаївка</w:t>
            </w:r>
            <w:r w:rsidR="00CE7412" w:rsidRPr="007A5648">
              <w:rPr>
                <w:rFonts w:ascii="Times New Roman" w:hAnsi="Times New Roman" w:cs="Times New Roman"/>
              </w:rPr>
              <w:t>)</w:t>
            </w:r>
          </w:p>
        </w:tc>
      </w:tr>
    </w:tbl>
    <w:p w:rsidR="00CE7412" w:rsidRPr="00685234" w:rsidRDefault="00CE7412" w:rsidP="00685234">
      <w:pPr>
        <w:spacing w:after="0" w:line="240" w:lineRule="auto"/>
        <w:rPr>
          <w:rFonts w:ascii="Times New Roman" w:hAnsi="Times New Roman" w:cs="Times New Roman"/>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2"/>
        <w:gridCol w:w="2756"/>
      </w:tblGrid>
      <w:tr w:rsidR="00CE7412" w:rsidRPr="007A5648">
        <w:tc>
          <w:tcPr>
            <w:tcW w:w="3569"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Група платників, категорія/класифікація</w:t>
            </w:r>
            <w:r w:rsidRPr="00685234">
              <w:rPr>
                <w:rFonts w:ascii="Times New Roman" w:hAnsi="Times New Roman" w:cs="Times New Roman"/>
                <w:lang w:val="uk-UA" w:eastAsia="ru-RU"/>
              </w:rPr>
              <w:br/>
              <w:t>будівель та споруд</w:t>
            </w:r>
          </w:p>
        </w:tc>
        <w:tc>
          <w:tcPr>
            <w:tcW w:w="1431"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Розмір пільги</w:t>
            </w:r>
            <w:r w:rsidRPr="00685234">
              <w:rPr>
                <w:rFonts w:ascii="Times New Roman" w:hAnsi="Times New Roman" w:cs="Times New Roman"/>
                <w:lang w:val="uk-UA" w:eastAsia="ru-RU"/>
              </w:rPr>
              <w:br/>
            </w:r>
            <w:r w:rsidRPr="00685234">
              <w:rPr>
                <w:rFonts w:ascii="Times New Roman" w:hAnsi="Times New Roman" w:cs="Times New Roman"/>
                <w:sz w:val="20"/>
                <w:szCs w:val="20"/>
                <w:lang w:val="uk-UA" w:eastAsia="ru-RU"/>
              </w:rPr>
              <w:t>(відсотків суми податкового зобов’язання за рік)</w:t>
            </w:r>
          </w:p>
        </w:tc>
      </w:tr>
      <w:tr w:rsidR="00CE7412" w:rsidRPr="007A5648">
        <w:tc>
          <w:tcPr>
            <w:tcW w:w="3569" w:type="pct"/>
          </w:tcPr>
          <w:p w:rsidR="00CE7412" w:rsidRPr="00685234" w:rsidRDefault="00CE7412" w:rsidP="00685234">
            <w:pPr>
              <w:spacing w:after="0" w:line="240" w:lineRule="auto"/>
              <w:jc w:val="center"/>
              <w:rPr>
                <w:rFonts w:ascii="Times New Roman" w:hAnsi="Times New Roman" w:cs="Times New Roman"/>
                <w:i/>
                <w:iCs/>
                <w:u w:val="single"/>
                <w:lang w:val="uk-UA" w:eastAsia="ru-RU"/>
              </w:rPr>
            </w:pPr>
            <w:r w:rsidRPr="00685234">
              <w:rPr>
                <w:rFonts w:ascii="Times New Roman" w:hAnsi="Times New Roman" w:cs="Times New Roman"/>
                <w:i/>
                <w:iCs/>
                <w:u w:val="single"/>
                <w:lang w:eastAsia="ru-RU"/>
              </w:rPr>
              <w:t xml:space="preserve">на житлову </w:t>
            </w:r>
            <w:r w:rsidRPr="00685234">
              <w:rPr>
                <w:rFonts w:ascii="Times New Roman" w:hAnsi="Times New Roman" w:cs="Times New Roman"/>
                <w:i/>
                <w:iCs/>
                <w:u w:val="single"/>
                <w:lang w:val="uk-UA" w:eastAsia="ru-RU"/>
              </w:rPr>
              <w:t xml:space="preserve">та нежитлову </w:t>
            </w:r>
            <w:r w:rsidRPr="00685234">
              <w:rPr>
                <w:rFonts w:ascii="Times New Roman" w:hAnsi="Times New Roman" w:cs="Times New Roman"/>
                <w:i/>
                <w:iCs/>
                <w:u w:val="single"/>
                <w:lang w:eastAsia="ru-RU"/>
              </w:rPr>
              <w:t>нерухомість</w:t>
            </w:r>
          </w:p>
          <w:p w:rsidR="00CE7412" w:rsidRPr="00685234" w:rsidRDefault="00CE7412" w:rsidP="00685234">
            <w:pPr>
              <w:spacing w:after="0" w:line="240" w:lineRule="auto"/>
              <w:jc w:val="center"/>
              <w:rPr>
                <w:rFonts w:ascii="Times New Roman" w:hAnsi="Times New Roman" w:cs="Times New Roman"/>
                <w:i/>
                <w:iCs/>
                <w:u w:val="single"/>
                <w:lang w:eastAsia="ru-RU"/>
              </w:rPr>
            </w:pPr>
            <w:r w:rsidRPr="00685234">
              <w:rPr>
                <w:rFonts w:ascii="Times New Roman" w:hAnsi="Times New Roman" w:cs="Times New Roman"/>
                <w:i/>
                <w:iCs/>
                <w:u w:val="single"/>
                <w:lang w:val="uk-UA" w:eastAsia="ru-RU"/>
              </w:rPr>
              <w:t>(крім об’єктів нерухомості в яких здійснюється виробнича або господарська діяльність)</w:t>
            </w:r>
            <w:r w:rsidRPr="00685234">
              <w:rPr>
                <w:rFonts w:ascii="Times New Roman" w:hAnsi="Times New Roman" w:cs="Times New Roman"/>
                <w:i/>
                <w:iCs/>
                <w:u w:val="single"/>
                <w:lang w:eastAsia="ru-RU"/>
              </w:rPr>
              <w:t>, в т.ч. часток:</w:t>
            </w:r>
          </w:p>
          <w:p w:rsidR="00CE7412" w:rsidRPr="00685234" w:rsidRDefault="00CE7412" w:rsidP="00685234">
            <w:pPr>
              <w:spacing w:after="0" w:line="240" w:lineRule="auto"/>
              <w:rPr>
                <w:rFonts w:ascii="Times New Roman" w:hAnsi="Times New Roman" w:cs="Times New Roman"/>
                <w:lang w:eastAsia="ru-RU"/>
              </w:rPr>
            </w:pPr>
            <w:r w:rsidRPr="00685234">
              <w:rPr>
                <w:rFonts w:ascii="Times New Roman" w:hAnsi="Times New Roman" w:cs="Times New Roman"/>
                <w:lang w:eastAsia="ru-RU"/>
              </w:rPr>
              <w:t xml:space="preserve">а) особам, на яких поширюється дія Закону України «Про статус </w:t>
            </w:r>
          </w:p>
          <w:p w:rsidR="00CE7412" w:rsidRPr="00685234" w:rsidRDefault="00CE7412" w:rsidP="00685234">
            <w:pPr>
              <w:tabs>
                <w:tab w:val="left" w:pos="5422"/>
              </w:tabs>
              <w:spacing w:after="0" w:line="240" w:lineRule="auto"/>
              <w:rPr>
                <w:rFonts w:ascii="Times New Roman" w:hAnsi="Times New Roman" w:cs="Times New Roman"/>
                <w:lang w:eastAsia="ru-RU"/>
              </w:rPr>
            </w:pPr>
            <w:r w:rsidRPr="00685234">
              <w:rPr>
                <w:rFonts w:ascii="Times New Roman" w:hAnsi="Times New Roman" w:cs="Times New Roman"/>
                <w:lang w:eastAsia="ru-RU"/>
              </w:rPr>
              <w:t xml:space="preserve">    ветеранів війни, гарантії їх соціального захисту», а саме:</w:t>
            </w:r>
          </w:p>
          <w:p w:rsidR="00CE7412" w:rsidRPr="00685234" w:rsidRDefault="00CE7412" w:rsidP="00685234">
            <w:pPr>
              <w:spacing w:after="0" w:line="240" w:lineRule="auto"/>
              <w:rPr>
                <w:rFonts w:ascii="Antiqua" w:hAnsi="Antiqua" w:cs="Antiqua"/>
                <w:lang w:val="uk-UA" w:eastAsia="ru-RU"/>
              </w:rPr>
            </w:pPr>
            <w:r w:rsidRPr="00685234">
              <w:rPr>
                <w:rFonts w:ascii="Times New Roman" w:hAnsi="Times New Roman" w:cs="Times New Roman"/>
                <w:lang w:val="uk-UA" w:eastAsia="ru-RU"/>
              </w:rPr>
              <w:t xml:space="preserve">         - учасники бойових дій           </w:t>
            </w:r>
          </w:p>
        </w:tc>
        <w:tc>
          <w:tcPr>
            <w:tcW w:w="1431"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p>
          <w:p w:rsidR="00CE7412" w:rsidRPr="00685234" w:rsidRDefault="00CE7412" w:rsidP="00685234">
            <w:pPr>
              <w:spacing w:before="120" w:after="0" w:line="240" w:lineRule="auto"/>
              <w:ind w:firstLine="28"/>
              <w:jc w:val="center"/>
              <w:rPr>
                <w:rFonts w:ascii="Times New Roman" w:hAnsi="Times New Roman" w:cs="Times New Roman"/>
                <w:lang w:val="uk-UA" w:eastAsia="ru-RU"/>
              </w:rPr>
            </w:pPr>
          </w:p>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100</w:t>
            </w:r>
          </w:p>
        </w:tc>
      </w:tr>
      <w:tr w:rsidR="00CE7412" w:rsidRPr="007A5648">
        <w:tc>
          <w:tcPr>
            <w:tcW w:w="3569" w:type="pct"/>
          </w:tcPr>
          <w:p w:rsidR="00CE7412" w:rsidRPr="00685234" w:rsidRDefault="00CE7412" w:rsidP="00685234">
            <w:pPr>
              <w:spacing w:before="120" w:after="0" w:line="240" w:lineRule="auto"/>
              <w:ind w:firstLine="28"/>
              <w:rPr>
                <w:rFonts w:ascii="Times New Roman" w:hAnsi="Times New Roman" w:cs="Times New Roman"/>
                <w:lang w:val="uk-UA" w:eastAsia="ru-RU"/>
              </w:rPr>
            </w:pPr>
            <w:r w:rsidRPr="00685234">
              <w:rPr>
                <w:rFonts w:ascii="Times New Roman" w:hAnsi="Times New Roman" w:cs="Times New Roman"/>
                <w:lang w:val="uk-UA" w:eastAsia="ru-RU"/>
              </w:rPr>
              <w:t xml:space="preserve">         - учасники війни</w:t>
            </w:r>
          </w:p>
        </w:tc>
        <w:tc>
          <w:tcPr>
            <w:tcW w:w="1431"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100</w:t>
            </w:r>
          </w:p>
        </w:tc>
      </w:tr>
      <w:tr w:rsidR="00CE7412" w:rsidRPr="007A5648">
        <w:tc>
          <w:tcPr>
            <w:tcW w:w="3569" w:type="pct"/>
          </w:tcPr>
          <w:p w:rsidR="00CE7412" w:rsidRPr="00685234" w:rsidRDefault="00CE7412" w:rsidP="00685234">
            <w:pPr>
              <w:spacing w:before="120" w:after="0" w:line="240" w:lineRule="auto"/>
              <w:ind w:firstLine="28"/>
              <w:rPr>
                <w:rFonts w:ascii="Times New Roman" w:hAnsi="Times New Roman" w:cs="Times New Roman"/>
                <w:lang w:val="uk-UA" w:eastAsia="ru-RU"/>
              </w:rPr>
            </w:pPr>
            <w:r w:rsidRPr="00685234">
              <w:rPr>
                <w:rFonts w:ascii="Times New Roman" w:hAnsi="Times New Roman" w:cs="Times New Roman"/>
                <w:lang w:val="uk-UA" w:eastAsia="ru-RU"/>
              </w:rPr>
              <w:t xml:space="preserve">         - члени сім’ї загиблого (померлого)</w:t>
            </w:r>
          </w:p>
        </w:tc>
        <w:tc>
          <w:tcPr>
            <w:tcW w:w="1431"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100</w:t>
            </w:r>
          </w:p>
        </w:tc>
      </w:tr>
      <w:tr w:rsidR="00CE7412" w:rsidRPr="007A5648">
        <w:tc>
          <w:tcPr>
            <w:tcW w:w="3569" w:type="pct"/>
          </w:tcPr>
          <w:p w:rsidR="00CE7412" w:rsidRPr="00685234" w:rsidRDefault="00CE7412" w:rsidP="00685234">
            <w:pPr>
              <w:spacing w:before="120" w:after="0" w:line="240" w:lineRule="auto"/>
              <w:ind w:firstLine="28"/>
              <w:rPr>
                <w:rFonts w:ascii="Times New Roman" w:hAnsi="Times New Roman" w:cs="Times New Roman"/>
                <w:lang w:val="uk-UA" w:eastAsia="ru-RU"/>
              </w:rPr>
            </w:pPr>
            <w:r w:rsidRPr="00685234">
              <w:rPr>
                <w:rFonts w:ascii="Times New Roman" w:hAnsi="Times New Roman" w:cs="Times New Roman"/>
                <w:lang w:val="uk-UA" w:eastAsia="ru-RU"/>
              </w:rPr>
              <w:t xml:space="preserve">         - особи з інвалідністю внаслідок війни                                                                                                       </w:t>
            </w:r>
          </w:p>
        </w:tc>
        <w:tc>
          <w:tcPr>
            <w:tcW w:w="1431"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100</w:t>
            </w:r>
          </w:p>
        </w:tc>
      </w:tr>
      <w:tr w:rsidR="00CE7412" w:rsidRPr="007A5648">
        <w:tc>
          <w:tcPr>
            <w:tcW w:w="3569" w:type="pct"/>
          </w:tcPr>
          <w:p w:rsidR="00CE7412" w:rsidRPr="00685234" w:rsidRDefault="00CE7412" w:rsidP="00685234">
            <w:pPr>
              <w:spacing w:after="0" w:line="240" w:lineRule="auto"/>
              <w:jc w:val="both"/>
              <w:rPr>
                <w:rFonts w:ascii="Times New Roman" w:hAnsi="Times New Roman" w:cs="Times New Roman"/>
                <w:lang w:eastAsia="ru-RU"/>
              </w:rPr>
            </w:pPr>
            <w:r w:rsidRPr="00685234">
              <w:rPr>
                <w:rFonts w:ascii="Times New Roman" w:hAnsi="Times New Roman" w:cs="Times New Roman"/>
                <w:lang w:eastAsia="ru-RU"/>
              </w:rPr>
              <w:t>б) особам на  яких поширюється дія Закону України «За особливі</w:t>
            </w:r>
          </w:p>
          <w:p w:rsidR="00CE7412" w:rsidRPr="00685234" w:rsidRDefault="00CE7412" w:rsidP="00685234">
            <w:pPr>
              <w:spacing w:after="0" w:line="240" w:lineRule="auto"/>
              <w:jc w:val="both"/>
              <w:rPr>
                <w:rFonts w:ascii="Times New Roman" w:hAnsi="Times New Roman" w:cs="Times New Roman"/>
                <w:lang w:eastAsia="ru-RU"/>
              </w:rPr>
            </w:pPr>
            <w:r w:rsidRPr="00685234">
              <w:rPr>
                <w:rFonts w:ascii="Times New Roman" w:hAnsi="Times New Roman" w:cs="Times New Roman"/>
                <w:lang w:eastAsia="ru-RU"/>
              </w:rPr>
              <w:t xml:space="preserve">    заслуги перед Батьківщиною», а саме:</w:t>
            </w:r>
          </w:p>
          <w:p w:rsidR="00CE7412" w:rsidRPr="00685234" w:rsidRDefault="00CE7412" w:rsidP="00685234">
            <w:pPr>
              <w:tabs>
                <w:tab w:val="left" w:pos="8080"/>
              </w:tabs>
              <w:spacing w:after="0" w:line="240" w:lineRule="auto"/>
              <w:ind w:firstLine="540"/>
              <w:jc w:val="both"/>
              <w:rPr>
                <w:rFonts w:ascii="Times New Roman" w:hAnsi="Times New Roman" w:cs="Times New Roman"/>
                <w:lang w:eastAsia="ru-RU"/>
              </w:rPr>
            </w:pPr>
            <w:r w:rsidRPr="00685234">
              <w:rPr>
                <w:rFonts w:ascii="Times New Roman" w:hAnsi="Times New Roman" w:cs="Times New Roman"/>
                <w:lang w:eastAsia="ru-RU"/>
              </w:rPr>
              <w:t xml:space="preserve">- особи, які мають особливі заслуги перед Батьківщиною   </w:t>
            </w:r>
          </w:p>
        </w:tc>
        <w:tc>
          <w:tcPr>
            <w:tcW w:w="1431"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p>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100</w:t>
            </w:r>
          </w:p>
        </w:tc>
      </w:tr>
      <w:tr w:rsidR="00CE7412" w:rsidRPr="007A5648">
        <w:tc>
          <w:tcPr>
            <w:tcW w:w="3569" w:type="pct"/>
          </w:tcPr>
          <w:p w:rsidR="00CE7412" w:rsidRPr="00685234" w:rsidRDefault="00CE7412" w:rsidP="00685234">
            <w:pPr>
              <w:tabs>
                <w:tab w:val="left" w:pos="270"/>
                <w:tab w:val="left" w:pos="8505"/>
              </w:tabs>
              <w:spacing w:after="0" w:line="240" w:lineRule="auto"/>
              <w:ind w:firstLine="540"/>
              <w:jc w:val="both"/>
              <w:rPr>
                <w:rFonts w:ascii="Times New Roman" w:hAnsi="Times New Roman" w:cs="Times New Roman"/>
                <w:lang w:val="uk-UA" w:eastAsia="ru-RU"/>
              </w:rPr>
            </w:pPr>
            <w:r w:rsidRPr="00685234">
              <w:rPr>
                <w:rFonts w:ascii="Times New Roman" w:hAnsi="Times New Roman" w:cs="Times New Roman"/>
                <w:lang w:eastAsia="ru-RU"/>
              </w:rPr>
              <w:t>-вдови (вдівці) осіб, які мали особливі заслуги перед</w:t>
            </w:r>
          </w:p>
          <w:p w:rsidR="00CE7412" w:rsidRPr="00685234" w:rsidRDefault="00CE7412" w:rsidP="00685234">
            <w:pPr>
              <w:tabs>
                <w:tab w:val="left" w:pos="270"/>
                <w:tab w:val="left" w:pos="8505"/>
              </w:tabs>
              <w:spacing w:after="0" w:line="240" w:lineRule="auto"/>
              <w:ind w:firstLine="540"/>
              <w:jc w:val="both"/>
              <w:rPr>
                <w:rFonts w:ascii="Times New Roman" w:hAnsi="Times New Roman" w:cs="Times New Roman"/>
                <w:lang w:eastAsia="ru-RU"/>
              </w:rPr>
            </w:pPr>
            <w:r w:rsidRPr="00685234">
              <w:rPr>
                <w:rFonts w:ascii="Times New Roman" w:hAnsi="Times New Roman" w:cs="Times New Roman"/>
                <w:lang w:eastAsia="ru-RU"/>
              </w:rPr>
              <w:t xml:space="preserve"> Батьківщиною  </w:t>
            </w:r>
          </w:p>
        </w:tc>
        <w:tc>
          <w:tcPr>
            <w:tcW w:w="1431"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100</w:t>
            </w:r>
          </w:p>
        </w:tc>
      </w:tr>
      <w:tr w:rsidR="00CE7412" w:rsidRPr="007A5648">
        <w:tc>
          <w:tcPr>
            <w:tcW w:w="3569" w:type="pct"/>
          </w:tcPr>
          <w:p w:rsidR="00CE7412" w:rsidRPr="00685234" w:rsidRDefault="00CE7412" w:rsidP="00685234">
            <w:pPr>
              <w:spacing w:after="0" w:line="240" w:lineRule="auto"/>
              <w:jc w:val="both"/>
              <w:rPr>
                <w:rFonts w:ascii="Times New Roman" w:hAnsi="Times New Roman" w:cs="Times New Roman"/>
                <w:lang w:eastAsia="ru-RU"/>
              </w:rPr>
            </w:pPr>
            <w:r w:rsidRPr="00685234">
              <w:rPr>
                <w:rFonts w:ascii="Times New Roman" w:hAnsi="Times New Roman" w:cs="Times New Roman"/>
                <w:lang w:eastAsia="ru-RU"/>
              </w:rPr>
              <w:t>в) особам, на  яких поширюється дія Закону України «Про жертви</w:t>
            </w:r>
          </w:p>
          <w:p w:rsidR="00CE7412" w:rsidRPr="00685234" w:rsidRDefault="00CE7412" w:rsidP="00685234">
            <w:pPr>
              <w:spacing w:after="0" w:line="240" w:lineRule="auto"/>
              <w:jc w:val="both"/>
              <w:rPr>
                <w:rFonts w:ascii="Times New Roman" w:hAnsi="Times New Roman" w:cs="Times New Roman"/>
                <w:lang w:eastAsia="ru-RU"/>
              </w:rPr>
            </w:pPr>
            <w:r w:rsidRPr="00685234">
              <w:rPr>
                <w:rFonts w:ascii="Times New Roman" w:hAnsi="Times New Roman" w:cs="Times New Roman"/>
                <w:lang w:eastAsia="ru-RU"/>
              </w:rPr>
              <w:t xml:space="preserve">    нацистських переслідувань» ( ст. 6-1; ст. 6-2; ст. 6-3)</w:t>
            </w:r>
          </w:p>
        </w:tc>
        <w:tc>
          <w:tcPr>
            <w:tcW w:w="1431"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100</w:t>
            </w:r>
          </w:p>
        </w:tc>
      </w:tr>
      <w:tr w:rsidR="00CE7412" w:rsidRPr="007A5648">
        <w:tc>
          <w:tcPr>
            <w:tcW w:w="3569" w:type="pct"/>
          </w:tcPr>
          <w:p w:rsidR="00CE7412" w:rsidRPr="00685234" w:rsidRDefault="00CE7412" w:rsidP="00685234">
            <w:pPr>
              <w:tabs>
                <w:tab w:val="left" w:pos="7088"/>
                <w:tab w:val="left" w:pos="8364"/>
                <w:tab w:val="left" w:pos="8931"/>
                <w:tab w:val="left" w:pos="9072"/>
                <w:tab w:val="left" w:pos="9923"/>
              </w:tabs>
              <w:spacing w:after="0" w:line="240" w:lineRule="auto"/>
              <w:ind w:right="-1"/>
              <w:jc w:val="both"/>
              <w:rPr>
                <w:rFonts w:ascii="Times New Roman" w:hAnsi="Times New Roman" w:cs="Times New Roman"/>
                <w:lang w:eastAsia="ru-RU"/>
              </w:rPr>
            </w:pPr>
            <w:r w:rsidRPr="00685234">
              <w:rPr>
                <w:rFonts w:ascii="Times New Roman" w:hAnsi="Times New Roman" w:cs="Times New Roman"/>
                <w:lang w:eastAsia="ru-RU"/>
              </w:rPr>
              <w:t>г) особам розмір середньомісячного сукупного доходу сім’ї в</w:t>
            </w:r>
          </w:p>
          <w:p w:rsidR="00CE7412" w:rsidRPr="00685234" w:rsidRDefault="00CE7412" w:rsidP="00685234">
            <w:pPr>
              <w:tabs>
                <w:tab w:val="left" w:pos="7088"/>
                <w:tab w:val="left" w:pos="8364"/>
                <w:tab w:val="left" w:pos="8931"/>
                <w:tab w:val="left" w:pos="9072"/>
                <w:tab w:val="left" w:pos="9923"/>
              </w:tabs>
              <w:spacing w:after="0" w:line="240" w:lineRule="auto"/>
              <w:ind w:right="-1"/>
              <w:jc w:val="both"/>
              <w:rPr>
                <w:rFonts w:ascii="Times New Roman" w:hAnsi="Times New Roman" w:cs="Times New Roman"/>
                <w:lang w:eastAsia="ru-RU"/>
              </w:rPr>
            </w:pPr>
            <w:r w:rsidRPr="00685234">
              <w:rPr>
                <w:rFonts w:ascii="Times New Roman" w:hAnsi="Times New Roman" w:cs="Times New Roman"/>
                <w:lang w:eastAsia="ru-RU"/>
              </w:rPr>
              <w:t xml:space="preserve">    розрахунку на одну особу за попередні шість місяців не</w:t>
            </w:r>
          </w:p>
          <w:p w:rsidR="00CE7412" w:rsidRPr="00685234" w:rsidRDefault="00CE7412" w:rsidP="00685234">
            <w:pPr>
              <w:tabs>
                <w:tab w:val="left" w:pos="7088"/>
                <w:tab w:val="left" w:pos="8364"/>
                <w:tab w:val="left" w:pos="8931"/>
                <w:tab w:val="left" w:pos="9072"/>
                <w:tab w:val="left" w:pos="9923"/>
              </w:tabs>
              <w:spacing w:after="0" w:line="240" w:lineRule="auto"/>
              <w:ind w:right="-1"/>
              <w:jc w:val="both"/>
              <w:rPr>
                <w:rFonts w:ascii="Times New Roman" w:hAnsi="Times New Roman" w:cs="Times New Roman"/>
                <w:lang w:eastAsia="ru-RU"/>
              </w:rPr>
            </w:pPr>
            <w:r w:rsidRPr="00685234">
              <w:rPr>
                <w:rFonts w:ascii="Times New Roman" w:hAnsi="Times New Roman" w:cs="Times New Roman"/>
                <w:lang w:eastAsia="ru-RU"/>
              </w:rPr>
              <w:t xml:space="preserve">    перевищує величини доходу, який дає право на податкову </w:t>
            </w:r>
          </w:p>
          <w:p w:rsidR="00CE7412" w:rsidRPr="00685234" w:rsidRDefault="00CE7412" w:rsidP="00685234">
            <w:pPr>
              <w:tabs>
                <w:tab w:val="left" w:pos="7088"/>
                <w:tab w:val="left" w:pos="8364"/>
                <w:tab w:val="left" w:pos="8931"/>
                <w:tab w:val="left" w:pos="9072"/>
                <w:tab w:val="left" w:pos="9923"/>
              </w:tabs>
              <w:spacing w:after="0" w:line="240" w:lineRule="auto"/>
              <w:ind w:right="-1"/>
              <w:jc w:val="both"/>
              <w:rPr>
                <w:rFonts w:ascii="Times New Roman" w:hAnsi="Times New Roman" w:cs="Times New Roman"/>
                <w:lang w:eastAsia="ru-RU"/>
              </w:rPr>
            </w:pPr>
            <w:r w:rsidRPr="00685234">
              <w:rPr>
                <w:rFonts w:ascii="Times New Roman" w:hAnsi="Times New Roman" w:cs="Times New Roman"/>
                <w:lang w:eastAsia="ru-RU"/>
              </w:rPr>
              <w:t>соціальну пільгу у порядку, визначеному Кабінетом Міністрів</w:t>
            </w:r>
          </w:p>
          <w:p w:rsidR="00CE7412" w:rsidRPr="00685234" w:rsidRDefault="00CE7412" w:rsidP="00685234">
            <w:pPr>
              <w:tabs>
                <w:tab w:val="left" w:pos="7088"/>
                <w:tab w:val="left" w:pos="8364"/>
                <w:tab w:val="left" w:pos="8931"/>
                <w:tab w:val="left" w:pos="9072"/>
                <w:tab w:val="left" w:pos="9923"/>
              </w:tabs>
              <w:spacing w:after="0" w:line="240" w:lineRule="auto"/>
              <w:ind w:right="-1"/>
              <w:jc w:val="both"/>
              <w:rPr>
                <w:rFonts w:ascii="Times New Roman" w:hAnsi="Times New Roman" w:cs="Times New Roman"/>
                <w:lang w:eastAsia="ru-RU"/>
              </w:rPr>
            </w:pPr>
            <w:r w:rsidRPr="00685234">
              <w:rPr>
                <w:rFonts w:ascii="Times New Roman" w:hAnsi="Times New Roman" w:cs="Times New Roman"/>
                <w:lang w:eastAsia="ru-RU"/>
              </w:rPr>
              <w:t xml:space="preserve">    України громадянам     </w:t>
            </w:r>
          </w:p>
        </w:tc>
        <w:tc>
          <w:tcPr>
            <w:tcW w:w="1431"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100</w:t>
            </w:r>
          </w:p>
        </w:tc>
      </w:tr>
      <w:tr w:rsidR="00CE7412" w:rsidRPr="007A5648">
        <w:tc>
          <w:tcPr>
            <w:tcW w:w="3569" w:type="pct"/>
          </w:tcPr>
          <w:p w:rsidR="00CE7412" w:rsidRPr="00685234" w:rsidRDefault="00CE7412" w:rsidP="00685234">
            <w:pPr>
              <w:tabs>
                <w:tab w:val="left" w:pos="855"/>
                <w:tab w:val="left" w:pos="7088"/>
                <w:tab w:val="left" w:pos="8364"/>
                <w:tab w:val="left" w:pos="8931"/>
                <w:tab w:val="left" w:pos="9072"/>
                <w:tab w:val="left" w:pos="9923"/>
              </w:tabs>
              <w:spacing w:after="0" w:line="240" w:lineRule="auto"/>
              <w:ind w:right="-128"/>
              <w:rPr>
                <w:rFonts w:ascii="Times New Roman" w:hAnsi="Times New Roman" w:cs="Times New Roman"/>
                <w:lang w:eastAsia="ru-RU"/>
              </w:rPr>
            </w:pPr>
            <w:r w:rsidRPr="00685234">
              <w:rPr>
                <w:rFonts w:ascii="Times New Roman" w:hAnsi="Times New Roman" w:cs="Times New Roman"/>
                <w:lang w:eastAsia="ru-RU"/>
              </w:rPr>
              <w:t>д)  особам, на яких поширюється дія Закону  України  «Про статус</w:t>
            </w:r>
          </w:p>
          <w:p w:rsidR="00CE7412" w:rsidRPr="00685234" w:rsidRDefault="00CE7412" w:rsidP="00685234">
            <w:pPr>
              <w:tabs>
                <w:tab w:val="left" w:pos="855"/>
                <w:tab w:val="left" w:pos="7088"/>
                <w:tab w:val="left" w:pos="8364"/>
                <w:tab w:val="left" w:pos="8931"/>
                <w:tab w:val="left" w:pos="9072"/>
                <w:tab w:val="left" w:pos="9923"/>
              </w:tabs>
              <w:spacing w:after="0" w:line="240" w:lineRule="auto"/>
              <w:ind w:right="-128"/>
              <w:rPr>
                <w:rFonts w:ascii="Times New Roman" w:hAnsi="Times New Roman" w:cs="Times New Roman"/>
                <w:lang w:eastAsia="ru-RU"/>
              </w:rPr>
            </w:pPr>
            <w:r w:rsidRPr="00685234">
              <w:rPr>
                <w:rFonts w:ascii="Times New Roman" w:hAnsi="Times New Roman" w:cs="Times New Roman"/>
                <w:lang w:eastAsia="ru-RU"/>
              </w:rPr>
              <w:t xml:space="preserve">     і соціальний захист громадян, які постраждали внаслідок</w:t>
            </w:r>
          </w:p>
          <w:p w:rsidR="00CE7412" w:rsidRPr="00685234" w:rsidRDefault="00CE7412" w:rsidP="00685234">
            <w:pPr>
              <w:tabs>
                <w:tab w:val="left" w:pos="285"/>
                <w:tab w:val="left" w:pos="855"/>
                <w:tab w:val="left" w:pos="7088"/>
                <w:tab w:val="left" w:pos="8364"/>
                <w:tab w:val="left" w:pos="8931"/>
                <w:tab w:val="left" w:pos="9072"/>
                <w:tab w:val="left" w:pos="9923"/>
              </w:tabs>
              <w:spacing w:after="0" w:line="240" w:lineRule="auto"/>
              <w:ind w:right="-128"/>
              <w:rPr>
                <w:rFonts w:ascii="Times New Roman" w:hAnsi="Times New Roman" w:cs="Times New Roman"/>
                <w:lang w:eastAsia="ru-RU"/>
              </w:rPr>
            </w:pPr>
            <w:r w:rsidRPr="00685234">
              <w:rPr>
                <w:rFonts w:ascii="Times New Roman" w:hAnsi="Times New Roman" w:cs="Times New Roman"/>
                <w:lang w:eastAsia="ru-RU"/>
              </w:rPr>
              <w:t>Чорнобильської катастрофи», а саме:</w:t>
            </w:r>
          </w:p>
          <w:p w:rsidR="00CE7412" w:rsidRPr="00685234" w:rsidRDefault="00CE7412" w:rsidP="00685234">
            <w:pPr>
              <w:tabs>
                <w:tab w:val="left" w:pos="567"/>
                <w:tab w:val="left" w:pos="7088"/>
                <w:tab w:val="left" w:pos="9923"/>
              </w:tabs>
              <w:spacing w:after="0" w:line="240" w:lineRule="auto"/>
              <w:ind w:right="-1"/>
              <w:jc w:val="both"/>
              <w:rPr>
                <w:rFonts w:ascii="Times New Roman" w:hAnsi="Times New Roman" w:cs="Times New Roman"/>
                <w:lang w:val="uk-UA" w:eastAsia="ru-RU"/>
              </w:rPr>
            </w:pPr>
            <w:r w:rsidRPr="00685234">
              <w:rPr>
                <w:rFonts w:ascii="Times New Roman" w:hAnsi="Times New Roman" w:cs="Times New Roman"/>
                <w:lang w:eastAsia="ru-RU"/>
              </w:rPr>
              <w:t xml:space="preserve">         - опікунам, піклувальникам дітей померлого громадянина,</w:t>
            </w:r>
          </w:p>
          <w:p w:rsidR="00CE7412" w:rsidRPr="00685234" w:rsidRDefault="00CE7412" w:rsidP="00685234">
            <w:pPr>
              <w:tabs>
                <w:tab w:val="left" w:pos="567"/>
                <w:tab w:val="left" w:pos="7088"/>
                <w:tab w:val="left" w:pos="9923"/>
              </w:tabs>
              <w:spacing w:after="0" w:line="240" w:lineRule="auto"/>
              <w:ind w:right="-1"/>
              <w:jc w:val="both"/>
              <w:rPr>
                <w:rFonts w:ascii="Times New Roman" w:hAnsi="Times New Roman" w:cs="Times New Roman"/>
                <w:lang w:eastAsia="ru-RU"/>
              </w:rPr>
            </w:pPr>
            <w:r w:rsidRPr="00685234">
              <w:rPr>
                <w:rFonts w:ascii="Times New Roman" w:hAnsi="Times New Roman" w:cs="Times New Roman"/>
                <w:lang w:eastAsia="ru-RU"/>
              </w:rPr>
              <w:t xml:space="preserve"> смерть якого пов’язана з Чорнобильською катастрофою                                        </w:t>
            </w:r>
          </w:p>
        </w:tc>
        <w:tc>
          <w:tcPr>
            <w:tcW w:w="1431"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100</w:t>
            </w:r>
          </w:p>
        </w:tc>
      </w:tr>
      <w:tr w:rsidR="00CE7412" w:rsidRPr="007A5648">
        <w:tc>
          <w:tcPr>
            <w:tcW w:w="3569" w:type="pct"/>
          </w:tcPr>
          <w:p w:rsidR="00CE7412" w:rsidRPr="00685234" w:rsidRDefault="00CE7412" w:rsidP="00685234">
            <w:pPr>
              <w:tabs>
                <w:tab w:val="left" w:pos="7088"/>
                <w:tab w:val="left" w:pos="9923"/>
              </w:tabs>
              <w:spacing w:after="0" w:line="240" w:lineRule="auto"/>
              <w:ind w:left="426" w:right="-1"/>
              <w:jc w:val="both"/>
              <w:rPr>
                <w:rFonts w:ascii="Times New Roman" w:hAnsi="Times New Roman" w:cs="Times New Roman"/>
                <w:lang w:val="uk-UA" w:eastAsia="ru-RU"/>
              </w:rPr>
            </w:pPr>
            <w:r w:rsidRPr="00685234">
              <w:rPr>
                <w:rFonts w:ascii="Times New Roman" w:hAnsi="Times New Roman" w:cs="Times New Roman"/>
                <w:lang w:eastAsia="ru-RU"/>
              </w:rPr>
              <w:t xml:space="preserve"> - особам, які постраждали внаслідок Чорнобильської   катастрофи</w:t>
            </w:r>
          </w:p>
          <w:p w:rsidR="00CE7412" w:rsidRPr="00685234" w:rsidRDefault="00CE7412" w:rsidP="00685234">
            <w:pPr>
              <w:tabs>
                <w:tab w:val="left" w:pos="7088"/>
                <w:tab w:val="left" w:pos="9923"/>
              </w:tabs>
              <w:spacing w:after="0" w:line="240" w:lineRule="auto"/>
              <w:ind w:left="426" w:right="-1"/>
              <w:jc w:val="both"/>
              <w:rPr>
                <w:rFonts w:ascii="Times New Roman" w:hAnsi="Times New Roman" w:cs="Times New Roman"/>
                <w:lang w:eastAsia="ru-RU"/>
              </w:rPr>
            </w:pPr>
            <w:r w:rsidRPr="00685234">
              <w:rPr>
                <w:rFonts w:ascii="Times New Roman" w:hAnsi="Times New Roman" w:cs="Times New Roman"/>
                <w:lang w:eastAsia="ru-RU"/>
              </w:rPr>
              <w:t xml:space="preserve"> та віднесені до категорії 1                     </w:t>
            </w:r>
          </w:p>
        </w:tc>
        <w:tc>
          <w:tcPr>
            <w:tcW w:w="1431"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100</w:t>
            </w:r>
          </w:p>
        </w:tc>
      </w:tr>
      <w:tr w:rsidR="00CE7412" w:rsidRPr="007A5648">
        <w:tc>
          <w:tcPr>
            <w:tcW w:w="3569" w:type="pct"/>
          </w:tcPr>
          <w:p w:rsidR="00CE7412" w:rsidRPr="00685234" w:rsidRDefault="00CE7412" w:rsidP="00685234">
            <w:pPr>
              <w:tabs>
                <w:tab w:val="left" w:pos="7088"/>
                <w:tab w:val="left" w:pos="9923"/>
              </w:tabs>
              <w:spacing w:after="0" w:line="240" w:lineRule="auto"/>
              <w:ind w:left="426" w:right="-1"/>
              <w:jc w:val="both"/>
              <w:rPr>
                <w:rFonts w:ascii="Times New Roman" w:hAnsi="Times New Roman" w:cs="Times New Roman"/>
                <w:lang w:val="uk-UA" w:eastAsia="ru-RU"/>
              </w:rPr>
            </w:pPr>
            <w:r w:rsidRPr="00685234">
              <w:rPr>
                <w:rFonts w:ascii="Times New Roman" w:hAnsi="Times New Roman" w:cs="Times New Roman"/>
                <w:lang w:eastAsia="ru-RU"/>
              </w:rPr>
              <w:t xml:space="preserve"> - учасникам ліквідації наслідків аварії на Чорнобильській АЕС,</w:t>
            </w:r>
          </w:p>
          <w:p w:rsidR="00CE7412" w:rsidRPr="00685234" w:rsidRDefault="00CE7412" w:rsidP="00685234">
            <w:pPr>
              <w:tabs>
                <w:tab w:val="left" w:pos="7088"/>
                <w:tab w:val="left" w:pos="9923"/>
              </w:tabs>
              <w:spacing w:after="0" w:line="240" w:lineRule="auto"/>
              <w:ind w:left="426" w:right="-1"/>
              <w:jc w:val="both"/>
              <w:rPr>
                <w:rFonts w:ascii="Times New Roman" w:hAnsi="Times New Roman" w:cs="Times New Roman"/>
                <w:lang w:eastAsia="ru-RU"/>
              </w:rPr>
            </w:pPr>
            <w:r w:rsidRPr="00685234">
              <w:rPr>
                <w:rFonts w:ascii="Times New Roman" w:hAnsi="Times New Roman" w:cs="Times New Roman"/>
                <w:lang w:eastAsia="ru-RU"/>
              </w:rPr>
              <w:t xml:space="preserve">  віднесеним до категорії 1 та категорії 2                                   </w:t>
            </w:r>
          </w:p>
        </w:tc>
        <w:tc>
          <w:tcPr>
            <w:tcW w:w="1431"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100</w:t>
            </w:r>
          </w:p>
        </w:tc>
      </w:tr>
      <w:tr w:rsidR="00CE7412" w:rsidRPr="007A5648">
        <w:tc>
          <w:tcPr>
            <w:tcW w:w="3569" w:type="pct"/>
          </w:tcPr>
          <w:p w:rsidR="00CE7412" w:rsidRPr="00685234" w:rsidRDefault="00CE7412" w:rsidP="00685234">
            <w:pPr>
              <w:tabs>
                <w:tab w:val="left" w:pos="7088"/>
                <w:tab w:val="left" w:pos="8789"/>
                <w:tab w:val="left" w:pos="9923"/>
              </w:tabs>
              <w:spacing w:after="0" w:line="240" w:lineRule="auto"/>
              <w:ind w:left="426" w:right="-1"/>
              <w:jc w:val="both"/>
              <w:rPr>
                <w:rFonts w:ascii="Times New Roman" w:hAnsi="Times New Roman" w:cs="Times New Roman"/>
                <w:lang w:val="uk-UA" w:eastAsia="ru-RU"/>
              </w:rPr>
            </w:pPr>
            <w:r w:rsidRPr="00685234">
              <w:rPr>
                <w:rFonts w:ascii="Times New Roman" w:hAnsi="Times New Roman" w:cs="Times New Roman"/>
                <w:lang w:eastAsia="ru-RU"/>
              </w:rPr>
              <w:lastRenderedPageBreak/>
              <w:t xml:space="preserve"> - дітям – інвалідам, захворювання яких пов’язане з </w:t>
            </w:r>
          </w:p>
          <w:p w:rsidR="00CE7412" w:rsidRPr="00685234" w:rsidRDefault="00CE7412" w:rsidP="00685234">
            <w:pPr>
              <w:tabs>
                <w:tab w:val="left" w:pos="7088"/>
                <w:tab w:val="left" w:pos="9923"/>
              </w:tabs>
              <w:spacing w:after="0" w:line="240" w:lineRule="auto"/>
              <w:ind w:left="426" w:right="-1"/>
              <w:jc w:val="both"/>
              <w:rPr>
                <w:rFonts w:ascii="Times New Roman" w:hAnsi="Times New Roman" w:cs="Times New Roman"/>
                <w:lang w:eastAsia="ru-RU"/>
              </w:rPr>
            </w:pPr>
            <w:r w:rsidRPr="00685234">
              <w:rPr>
                <w:rFonts w:ascii="Times New Roman" w:hAnsi="Times New Roman" w:cs="Times New Roman"/>
                <w:lang w:eastAsia="ru-RU"/>
              </w:rPr>
              <w:t xml:space="preserve">  Чорнобильською катастрофою                                                                                </w:t>
            </w:r>
          </w:p>
        </w:tc>
        <w:tc>
          <w:tcPr>
            <w:tcW w:w="1431"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100</w:t>
            </w:r>
          </w:p>
        </w:tc>
      </w:tr>
      <w:tr w:rsidR="00CE7412" w:rsidRPr="007A5648">
        <w:tc>
          <w:tcPr>
            <w:tcW w:w="3569" w:type="pct"/>
          </w:tcPr>
          <w:p w:rsidR="00CE7412" w:rsidRPr="00685234" w:rsidRDefault="00CE7412" w:rsidP="00685234">
            <w:pPr>
              <w:tabs>
                <w:tab w:val="left" w:pos="7088"/>
                <w:tab w:val="left" w:pos="8789"/>
                <w:tab w:val="left" w:pos="9923"/>
              </w:tabs>
              <w:spacing w:after="0" w:line="240" w:lineRule="auto"/>
              <w:ind w:right="-1"/>
              <w:jc w:val="both"/>
              <w:rPr>
                <w:rFonts w:ascii="Times New Roman" w:hAnsi="Times New Roman" w:cs="Times New Roman"/>
                <w:lang w:eastAsia="ru-RU"/>
              </w:rPr>
            </w:pPr>
            <w:r w:rsidRPr="00685234">
              <w:rPr>
                <w:rFonts w:ascii="Times New Roman" w:hAnsi="Times New Roman" w:cs="Times New Roman"/>
                <w:lang w:eastAsia="ru-RU"/>
              </w:rPr>
              <w:t>е) особам, на  яких поширюється дія Закону України   «Про</w:t>
            </w:r>
          </w:p>
          <w:p w:rsidR="00CE7412" w:rsidRPr="00685234" w:rsidRDefault="00CE7412" w:rsidP="00685234">
            <w:pPr>
              <w:tabs>
                <w:tab w:val="left" w:pos="7088"/>
                <w:tab w:val="left" w:pos="8789"/>
                <w:tab w:val="left" w:pos="9923"/>
              </w:tabs>
              <w:spacing w:after="0" w:line="240" w:lineRule="auto"/>
              <w:ind w:right="-1"/>
              <w:jc w:val="both"/>
              <w:rPr>
                <w:rFonts w:ascii="Times New Roman" w:hAnsi="Times New Roman" w:cs="Times New Roman"/>
                <w:lang w:eastAsia="ru-RU"/>
              </w:rPr>
            </w:pPr>
            <w:r w:rsidRPr="00685234">
              <w:rPr>
                <w:rFonts w:ascii="Times New Roman" w:hAnsi="Times New Roman" w:cs="Times New Roman"/>
                <w:lang w:eastAsia="ru-RU"/>
              </w:rPr>
              <w:t xml:space="preserve">    основи соціальної захищеності інвалідів в Україні», а саме:</w:t>
            </w:r>
          </w:p>
          <w:p w:rsidR="00CE7412" w:rsidRPr="00685234" w:rsidRDefault="00CE7412" w:rsidP="00685234">
            <w:pPr>
              <w:tabs>
                <w:tab w:val="left" w:pos="7088"/>
                <w:tab w:val="left" w:pos="8789"/>
                <w:tab w:val="left" w:pos="9923"/>
              </w:tabs>
              <w:spacing w:after="0" w:line="240" w:lineRule="auto"/>
              <w:ind w:left="567" w:right="-1"/>
              <w:jc w:val="both"/>
              <w:rPr>
                <w:rFonts w:ascii="Times New Roman" w:hAnsi="Times New Roman" w:cs="Times New Roman"/>
                <w:lang w:eastAsia="ru-RU"/>
              </w:rPr>
            </w:pPr>
            <w:r w:rsidRPr="00685234">
              <w:rPr>
                <w:rFonts w:ascii="Times New Roman" w:hAnsi="Times New Roman" w:cs="Times New Roman"/>
                <w:lang w:eastAsia="ru-RU"/>
              </w:rPr>
              <w:t xml:space="preserve">- </w:t>
            </w:r>
            <w:r w:rsidRPr="00685234">
              <w:rPr>
                <w:rFonts w:ascii="Times New Roman" w:hAnsi="Times New Roman" w:cs="Times New Roman"/>
                <w:lang w:val="uk-UA" w:eastAsia="ru-RU"/>
              </w:rPr>
              <w:t xml:space="preserve">особи з </w:t>
            </w:r>
            <w:r w:rsidRPr="00685234">
              <w:rPr>
                <w:rFonts w:ascii="Times New Roman" w:hAnsi="Times New Roman" w:cs="Times New Roman"/>
                <w:lang w:eastAsia="ru-RU"/>
              </w:rPr>
              <w:t>інвалід</w:t>
            </w:r>
            <w:r w:rsidRPr="00685234">
              <w:rPr>
                <w:rFonts w:ascii="Times New Roman" w:hAnsi="Times New Roman" w:cs="Times New Roman"/>
                <w:lang w:val="uk-UA" w:eastAsia="ru-RU"/>
              </w:rPr>
              <w:t>ністю</w:t>
            </w:r>
            <w:r w:rsidRPr="00685234">
              <w:rPr>
                <w:rFonts w:ascii="Times New Roman" w:hAnsi="Times New Roman" w:cs="Times New Roman"/>
                <w:lang w:eastAsia="ru-RU"/>
              </w:rPr>
              <w:t xml:space="preserve"> 1 групи                                                                                                        </w:t>
            </w:r>
          </w:p>
        </w:tc>
        <w:tc>
          <w:tcPr>
            <w:tcW w:w="1431"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p>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100</w:t>
            </w:r>
          </w:p>
        </w:tc>
      </w:tr>
      <w:tr w:rsidR="00CE7412" w:rsidRPr="007A5648">
        <w:tc>
          <w:tcPr>
            <w:tcW w:w="3569" w:type="pct"/>
          </w:tcPr>
          <w:p w:rsidR="00CE7412" w:rsidRPr="00685234" w:rsidRDefault="00CE7412" w:rsidP="00685234">
            <w:pPr>
              <w:tabs>
                <w:tab w:val="left" w:pos="7088"/>
                <w:tab w:val="left" w:pos="9923"/>
              </w:tabs>
              <w:spacing w:after="0" w:line="240" w:lineRule="auto"/>
              <w:ind w:left="567" w:right="-1"/>
              <w:jc w:val="both"/>
              <w:rPr>
                <w:rFonts w:ascii="Times New Roman" w:hAnsi="Times New Roman" w:cs="Times New Roman"/>
                <w:lang w:eastAsia="ru-RU"/>
              </w:rPr>
            </w:pPr>
            <w:r w:rsidRPr="00685234">
              <w:rPr>
                <w:rFonts w:ascii="Times New Roman" w:hAnsi="Times New Roman" w:cs="Times New Roman"/>
                <w:lang w:eastAsia="ru-RU"/>
              </w:rPr>
              <w:t xml:space="preserve">- </w:t>
            </w:r>
            <w:r w:rsidRPr="00685234">
              <w:rPr>
                <w:rFonts w:ascii="Times New Roman" w:hAnsi="Times New Roman" w:cs="Times New Roman"/>
                <w:lang w:val="uk-UA" w:eastAsia="ru-RU"/>
              </w:rPr>
              <w:t xml:space="preserve">особи з </w:t>
            </w:r>
            <w:r w:rsidRPr="00685234">
              <w:rPr>
                <w:rFonts w:ascii="Times New Roman" w:hAnsi="Times New Roman" w:cs="Times New Roman"/>
                <w:lang w:eastAsia="ru-RU"/>
              </w:rPr>
              <w:t>інвалід</w:t>
            </w:r>
            <w:r w:rsidRPr="00685234">
              <w:rPr>
                <w:rFonts w:ascii="Times New Roman" w:hAnsi="Times New Roman" w:cs="Times New Roman"/>
                <w:lang w:val="uk-UA" w:eastAsia="ru-RU"/>
              </w:rPr>
              <w:t>ністю</w:t>
            </w:r>
            <w:r w:rsidRPr="00685234">
              <w:rPr>
                <w:rFonts w:ascii="Times New Roman" w:hAnsi="Times New Roman" w:cs="Times New Roman"/>
                <w:lang w:eastAsia="ru-RU"/>
              </w:rPr>
              <w:t xml:space="preserve"> 2 групи    </w:t>
            </w:r>
          </w:p>
        </w:tc>
        <w:tc>
          <w:tcPr>
            <w:tcW w:w="1431"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100</w:t>
            </w:r>
          </w:p>
        </w:tc>
      </w:tr>
      <w:tr w:rsidR="00CE7412" w:rsidRPr="007A5648">
        <w:tc>
          <w:tcPr>
            <w:tcW w:w="3569" w:type="pct"/>
          </w:tcPr>
          <w:p w:rsidR="00CE7412" w:rsidRPr="00685234" w:rsidRDefault="00CE7412" w:rsidP="00685234">
            <w:pPr>
              <w:tabs>
                <w:tab w:val="left" w:pos="7088"/>
                <w:tab w:val="left" w:pos="9923"/>
              </w:tabs>
              <w:spacing w:after="0" w:line="240" w:lineRule="auto"/>
              <w:ind w:right="-1"/>
              <w:jc w:val="both"/>
              <w:rPr>
                <w:rFonts w:ascii="Times New Roman" w:hAnsi="Times New Roman" w:cs="Times New Roman"/>
                <w:lang w:eastAsia="ru-RU"/>
              </w:rPr>
            </w:pPr>
            <w:r w:rsidRPr="00685234">
              <w:rPr>
                <w:rFonts w:ascii="Times New Roman" w:hAnsi="Times New Roman" w:cs="Times New Roman"/>
                <w:lang w:eastAsia="ru-RU"/>
              </w:rPr>
              <w:t>ж) на яких поширюється дія Закону України «Про охорону</w:t>
            </w:r>
          </w:p>
          <w:p w:rsidR="00CE7412" w:rsidRPr="00685234" w:rsidRDefault="00CE7412" w:rsidP="00685234">
            <w:pPr>
              <w:tabs>
                <w:tab w:val="left" w:pos="7088"/>
                <w:tab w:val="left" w:pos="9923"/>
              </w:tabs>
              <w:spacing w:after="0" w:line="240" w:lineRule="auto"/>
              <w:ind w:right="-1"/>
              <w:jc w:val="both"/>
              <w:rPr>
                <w:rFonts w:ascii="Times New Roman" w:hAnsi="Times New Roman" w:cs="Times New Roman"/>
                <w:lang w:eastAsia="ru-RU"/>
              </w:rPr>
            </w:pPr>
            <w:r w:rsidRPr="00685234">
              <w:rPr>
                <w:rFonts w:ascii="Times New Roman" w:hAnsi="Times New Roman" w:cs="Times New Roman"/>
                <w:lang w:eastAsia="ru-RU"/>
              </w:rPr>
              <w:t xml:space="preserve">     дитинства», а саме:</w:t>
            </w:r>
          </w:p>
          <w:p w:rsidR="00CE7412" w:rsidRPr="00685234" w:rsidRDefault="00CE7412" w:rsidP="00685234">
            <w:pPr>
              <w:tabs>
                <w:tab w:val="left" w:pos="7088"/>
                <w:tab w:val="left" w:pos="8789"/>
                <w:tab w:val="left" w:pos="9923"/>
              </w:tabs>
              <w:spacing w:after="0" w:line="240" w:lineRule="auto"/>
              <w:ind w:left="567" w:right="-1"/>
              <w:jc w:val="both"/>
              <w:rPr>
                <w:rFonts w:ascii="Times New Roman" w:hAnsi="Times New Roman" w:cs="Times New Roman"/>
                <w:lang w:eastAsia="ru-RU"/>
              </w:rPr>
            </w:pPr>
            <w:r w:rsidRPr="00685234">
              <w:rPr>
                <w:rFonts w:ascii="Times New Roman" w:hAnsi="Times New Roman" w:cs="Times New Roman"/>
                <w:lang w:eastAsia="ru-RU"/>
              </w:rPr>
              <w:t xml:space="preserve">- багатодітні сім’ї     </w:t>
            </w:r>
          </w:p>
        </w:tc>
        <w:tc>
          <w:tcPr>
            <w:tcW w:w="1431"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p>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100</w:t>
            </w:r>
          </w:p>
        </w:tc>
      </w:tr>
      <w:tr w:rsidR="00CE7412" w:rsidRPr="007A5648">
        <w:tc>
          <w:tcPr>
            <w:tcW w:w="3569" w:type="pct"/>
          </w:tcPr>
          <w:p w:rsidR="00CE7412" w:rsidRPr="00685234" w:rsidRDefault="00CE7412" w:rsidP="00685234">
            <w:pPr>
              <w:tabs>
                <w:tab w:val="left" w:pos="304"/>
                <w:tab w:val="left" w:pos="709"/>
                <w:tab w:val="left" w:pos="7088"/>
                <w:tab w:val="left" w:pos="9923"/>
              </w:tabs>
              <w:spacing w:after="0" w:line="240" w:lineRule="auto"/>
              <w:ind w:right="-1"/>
              <w:rPr>
                <w:rFonts w:ascii="Times New Roman" w:hAnsi="Times New Roman" w:cs="Times New Roman"/>
                <w:lang w:eastAsia="ru-RU"/>
              </w:rPr>
            </w:pPr>
            <w:r w:rsidRPr="00685234">
              <w:rPr>
                <w:rFonts w:ascii="Times New Roman" w:hAnsi="Times New Roman" w:cs="Times New Roman"/>
                <w:lang w:eastAsia="ru-RU"/>
              </w:rPr>
              <w:t xml:space="preserve">з)юридичним особам –громадським об’єднанням, благодійним </w:t>
            </w:r>
          </w:p>
          <w:p w:rsidR="00CE7412" w:rsidRPr="00685234" w:rsidRDefault="00CE7412" w:rsidP="00685234">
            <w:pPr>
              <w:tabs>
                <w:tab w:val="left" w:pos="709"/>
                <w:tab w:val="left" w:pos="7088"/>
                <w:tab w:val="left" w:pos="9923"/>
              </w:tabs>
              <w:spacing w:after="0" w:line="240" w:lineRule="auto"/>
              <w:ind w:right="-1"/>
              <w:rPr>
                <w:rFonts w:ascii="Times New Roman" w:hAnsi="Times New Roman" w:cs="Times New Roman"/>
                <w:lang w:val="uk-UA" w:eastAsia="ru-RU"/>
              </w:rPr>
            </w:pPr>
            <w:r w:rsidRPr="00685234">
              <w:rPr>
                <w:rFonts w:ascii="Times New Roman" w:hAnsi="Times New Roman" w:cs="Times New Roman"/>
                <w:lang w:val="uk-UA" w:eastAsia="ru-RU"/>
              </w:rPr>
              <w:t xml:space="preserve"> та</w:t>
            </w:r>
            <w:r w:rsidRPr="00685234">
              <w:rPr>
                <w:rFonts w:ascii="Times New Roman" w:hAnsi="Times New Roman" w:cs="Times New Roman"/>
                <w:sz w:val="24"/>
                <w:szCs w:val="24"/>
                <w:lang w:eastAsia="ru-RU"/>
              </w:rPr>
              <w:t>релігійни</w:t>
            </w:r>
            <w:r w:rsidRPr="00685234">
              <w:rPr>
                <w:rFonts w:ascii="Times New Roman" w:hAnsi="Times New Roman" w:cs="Times New Roman"/>
                <w:sz w:val="24"/>
                <w:szCs w:val="24"/>
                <w:lang w:val="uk-UA" w:eastAsia="ru-RU"/>
              </w:rPr>
              <w:t>м</w:t>
            </w:r>
            <w:r w:rsidRPr="00685234">
              <w:rPr>
                <w:rFonts w:ascii="Times New Roman" w:hAnsi="Times New Roman" w:cs="Times New Roman"/>
                <w:sz w:val="24"/>
                <w:szCs w:val="24"/>
                <w:lang w:eastAsia="ru-RU"/>
              </w:rPr>
              <w:t xml:space="preserve"> організаці</w:t>
            </w:r>
            <w:r w:rsidRPr="00685234">
              <w:rPr>
                <w:rFonts w:ascii="Times New Roman" w:hAnsi="Times New Roman" w:cs="Times New Roman"/>
                <w:sz w:val="24"/>
                <w:szCs w:val="24"/>
                <w:lang w:val="uk-UA" w:eastAsia="ru-RU"/>
              </w:rPr>
              <w:t>ям</w:t>
            </w:r>
            <w:r w:rsidRPr="00685234">
              <w:rPr>
                <w:rFonts w:ascii="Times New Roman" w:hAnsi="Times New Roman" w:cs="Times New Roman"/>
                <w:lang w:eastAsia="ru-RU"/>
              </w:rPr>
              <w:t xml:space="preserve">України, статути(положення) яких зареєстровані у встановленому законом порядку, та використовуються для </w:t>
            </w:r>
            <w:r w:rsidRPr="00685234">
              <w:rPr>
                <w:rFonts w:ascii="Times New Roman" w:hAnsi="Times New Roman" w:cs="Times New Roman"/>
                <w:lang w:val="uk-UA" w:eastAsia="ru-RU"/>
              </w:rPr>
              <w:t xml:space="preserve">  з</w:t>
            </w:r>
            <w:r w:rsidRPr="00685234">
              <w:rPr>
                <w:rFonts w:ascii="Times New Roman" w:hAnsi="Times New Roman" w:cs="Times New Roman"/>
                <w:lang w:eastAsia="ru-RU"/>
              </w:rPr>
              <w:t xml:space="preserve">абезпечення  діяльності,передбаченої такими статутами </w:t>
            </w:r>
          </w:p>
          <w:p w:rsidR="00CE7412" w:rsidRPr="00685234" w:rsidRDefault="00CE7412" w:rsidP="00685234">
            <w:pPr>
              <w:tabs>
                <w:tab w:val="left" w:pos="280"/>
                <w:tab w:val="left" w:pos="709"/>
                <w:tab w:val="left" w:pos="7088"/>
                <w:tab w:val="left" w:pos="9923"/>
              </w:tabs>
              <w:spacing w:after="0" w:line="240" w:lineRule="auto"/>
              <w:ind w:right="-1"/>
              <w:rPr>
                <w:rFonts w:ascii="Times New Roman" w:hAnsi="Times New Roman" w:cs="Times New Roman"/>
                <w:lang w:eastAsia="ru-RU"/>
              </w:rPr>
            </w:pPr>
            <w:r w:rsidRPr="00685234">
              <w:rPr>
                <w:rFonts w:ascii="Times New Roman" w:hAnsi="Times New Roman" w:cs="Times New Roman"/>
                <w:lang w:eastAsia="ru-RU"/>
              </w:rPr>
              <w:t xml:space="preserve">(положеннями)         </w:t>
            </w:r>
          </w:p>
        </w:tc>
        <w:tc>
          <w:tcPr>
            <w:tcW w:w="1431"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p>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100</w:t>
            </w:r>
          </w:p>
        </w:tc>
      </w:tr>
      <w:tr w:rsidR="00CE7412" w:rsidRPr="007A5648">
        <w:tc>
          <w:tcPr>
            <w:tcW w:w="3569" w:type="pct"/>
          </w:tcPr>
          <w:p w:rsidR="00CE7412" w:rsidRPr="00685234" w:rsidRDefault="00CE7412" w:rsidP="00685234">
            <w:pPr>
              <w:tabs>
                <w:tab w:val="left" w:pos="7088"/>
                <w:tab w:val="left" w:pos="9923"/>
              </w:tabs>
              <w:spacing w:after="0" w:line="240" w:lineRule="auto"/>
              <w:ind w:left="142" w:right="-1"/>
              <w:jc w:val="both"/>
              <w:rPr>
                <w:rFonts w:ascii="Times New Roman" w:hAnsi="Times New Roman" w:cs="Times New Roman"/>
                <w:i/>
                <w:iCs/>
                <w:u w:val="single"/>
                <w:lang w:eastAsia="ru-RU"/>
              </w:rPr>
            </w:pPr>
            <w:r w:rsidRPr="00685234">
              <w:rPr>
                <w:rFonts w:ascii="Times New Roman" w:hAnsi="Times New Roman" w:cs="Times New Roman"/>
                <w:i/>
                <w:iCs/>
                <w:u w:val="single"/>
                <w:lang w:eastAsia="ru-RU"/>
              </w:rPr>
              <w:t>на нежитлову нерухомість, в т.ч. часток:</w:t>
            </w:r>
          </w:p>
          <w:p w:rsidR="00CE7412" w:rsidRPr="00685234" w:rsidRDefault="00CE7412" w:rsidP="00685234">
            <w:pPr>
              <w:tabs>
                <w:tab w:val="left" w:pos="7088"/>
                <w:tab w:val="left" w:pos="9923"/>
              </w:tabs>
              <w:spacing w:after="0" w:line="240" w:lineRule="auto"/>
              <w:ind w:right="-1"/>
              <w:jc w:val="both"/>
              <w:rPr>
                <w:rFonts w:ascii="Times New Roman" w:hAnsi="Times New Roman" w:cs="Times New Roman"/>
                <w:lang w:val="uk-UA" w:eastAsia="ru-RU"/>
              </w:rPr>
            </w:pPr>
            <w:r w:rsidRPr="00685234">
              <w:rPr>
                <w:rFonts w:ascii="Times New Roman" w:hAnsi="Times New Roman" w:cs="Times New Roman"/>
                <w:lang w:eastAsia="ru-RU"/>
              </w:rPr>
              <w:t xml:space="preserve"> для господарських (присадибних)будівель –  допоміжних (нежитлових) приміщень: сараї, хліви,    </w:t>
            </w:r>
            <w:r w:rsidRPr="00685234">
              <w:rPr>
                <w:rFonts w:ascii="Times New Roman" w:hAnsi="Times New Roman" w:cs="Times New Roman"/>
                <w:lang w:val="uk-UA" w:eastAsia="ru-RU"/>
              </w:rPr>
              <w:t xml:space="preserve"> гаражі, літні кухні, майстерні, вбиральні, погреби, навіси, котельні,  бойлерні, трансформаторні  підстанції  тощо;                                                       </w:t>
            </w:r>
          </w:p>
        </w:tc>
        <w:tc>
          <w:tcPr>
            <w:tcW w:w="1431" w:type="pct"/>
          </w:tcPr>
          <w:p w:rsidR="00CE7412" w:rsidRPr="00685234" w:rsidRDefault="00CE7412" w:rsidP="00685234">
            <w:pPr>
              <w:spacing w:before="120" w:after="0" w:line="240" w:lineRule="auto"/>
              <w:ind w:firstLine="28"/>
              <w:jc w:val="center"/>
              <w:rPr>
                <w:rFonts w:ascii="Times New Roman" w:hAnsi="Times New Roman" w:cs="Times New Roman"/>
                <w:lang w:val="uk-UA" w:eastAsia="ru-RU"/>
              </w:rPr>
            </w:pPr>
          </w:p>
          <w:p w:rsidR="00CE7412" w:rsidRPr="00685234" w:rsidRDefault="00CE7412" w:rsidP="00685234">
            <w:pPr>
              <w:spacing w:before="120" w:after="0" w:line="240" w:lineRule="auto"/>
              <w:ind w:firstLine="28"/>
              <w:jc w:val="center"/>
              <w:rPr>
                <w:rFonts w:ascii="Times New Roman" w:hAnsi="Times New Roman" w:cs="Times New Roman"/>
                <w:lang w:val="uk-UA" w:eastAsia="ru-RU"/>
              </w:rPr>
            </w:pPr>
            <w:r w:rsidRPr="00685234">
              <w:rPr>
                <w:rFonts w:ascii="Times New Roman" w:hAnsi="Times New Roman" w:cs="Times New Roman"/>
                <w:lang w:val="uk-UA" w:eastAsia="ru-RU"/>
              </w:rPr>
              <w:t>100</w:t>
            </w:r>
          </w:p>
        </w:tc>
      </w:tr>
    </w:tbl>
    <w:p w:rsidR="00CE7412" w:rsidRPr="00685234" w:rsidRDefault="00CE7412" w:rsidP="00685234">
      <w:pPr>
        <w:tabs>
          <w:tab w:val="left" w:pos="7797"/>
          <w:tab w:val="left" w:pos="8080"/>
        </w:tabs>
        <w:spacing w:after="0" w:line="240" w:lineRule="auto"/>
        <w:ind w:firstLine="540"/>
        <w:jc w:val="both"/>
        <w:rPr>
          <w:rFonts w:ascii="Times New Roman" w:hAnsi="Times New Roman" w:cs="Times New Roman"/>
          <w:sz w:val="24"/>
          <w:szCs w:val="24"/>
          <w:lang w:eastAsia="ru-RU"/>
        </w:rPr>
      </w:pPr>
    </w:p>
    <w:p w:rsidR="00CE7412" w:rsidRPr="00685234" w:rsidRDefault="00CE7412" w:rsidP="00685234">
      <w:pPr>
        <w:tabs>
          <w:tab w:val="left" w:pos="7088"/>
          <w:tab w:val="left" w:pos="9923"/>
        </w:tabs>
        <w:spacing w:before="120" w:after="0" w:line="240" w:lineRule="auto"/>
        <w:ind w:left="567" w:right="-1"/>
        <w:rPr>
          <w:rFonts w:ascii="Times New Roman" w:hAnsi="Times New Roman" w:cs="Times New Roman"/>
          <w:b/>
          <w:bCs/>
          <w:sz w:val="16"/>
          <w:szCs w:val="16"/>
          <w:lang w:val="uk-UA" w:eastAsia="ru-RU"/>
        </w:rPr>
      </w:pPr>
    </w:p>
    <w:p w:rsidR="00CE7412" w:rsidRPr="00685234" w:rsidRDefault="00CE7412" w:rsidP="00685234">
      <w:pPr>
        <w:tabs>
          <w:tab w:val="left" w:pos="7088"/>
          <w:tab w:val="left" w:pos="9923"/>
        </w:tabs>
        <w:spacing w:before="120" w:after="0" w:line="240" w:lineRule="auto"/>
        <w:ind w:right="-1" w:firstLine="567"/>
        <w:rPr>
          <w:rFonts w:ascii="Times New Roman" w:hAnsi="Times New Roman" w:cs="Times New Roman"/>
          <w:b/>
          <w:bCs/>
          <w:sz w:val="28"/>
          <w:szCs w:val="28"/>
          <w:lang w:val="uk-UA" w:eastAsia="ru-RU"/>
        </w:rPr>
      </w:pPr>
    </w:p>
    <w:p w:rsidR="00CE7412" w:rsidRPr="00685234" w:rsidRDefault="00753835"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r>
        <w:rPr>
          <w:rFonts w:ascii="Times New Roman" w:hAnsi="Times New Roman" w:cs="Times New Roman"/>
          <w:sz w:val="28"/>
          <w:szCs w:val="28"/>
          <w:lang w:val="uk-UA" w:eastAsia="ru-RU"/>
        </w:rPr>
        <w:t>Секретар Карабут</w:t>
      </w:r>
      <w:r w:rsidR="00CE7412">
        <w:rPr>
          <w:rFonts w:ascii="Times New Roman" w:hAnsi="Times New Roman" w:cs="Times New Roman"/>
          <w:sz w:val="28"/>
          <w:szCs w:val="28"/>
          <w:lang w:val="uk-UA" w:eastAsia="ru-RU"/>
        </w:rPr>
        <w:t>івської</w:t>
      </w:r>
      <w:r w:rsidR="00CE7412" w:rsidRPr="00D81357">
        <w:rPr>
          <w:rFonts w:ascii="Times New Roman" w:hAnsi="Times New Roman" w:cs="Times New Roman"/>
          <w:sz w:val="28"/>
          <w:szCs w:val="28"/>
          <w:lang w:val="uk-UA" w:eastAsia="ru-RU"/>
        </w:rPr>
        <w:t xml:space="preserve"> сільської ради                               </w:t>
      </w:r>
      <w:r w:rsidR="009634F7" w:rsidRPr="009634F7">
        <w:rPr>
          <w:rFonts w:ascii="Times New Roman" w:hAnsi="Times New Roman" w:cs="Times New Roman"/>
          <w:bCs/>
          <w:sz w:val="28"/>
          <w:szCs w:val="28"/>
          <w:lang w:val="uk-UA" w:eastAsia="ru-RU"/>
        </w:rPr>
        <w:t>Л. ЄВТУШЕНКО</w:t>
      </w: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753835">
      <w:pPr>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sz w:val="20"/>
          <w:szCs w:val="20"/>
          <w:lang w:val="uk-UA" w:eastAsia="ru-RU"/>
        </w:rPr>
        <w:t xml:space="preserve">                                                                                                                                         Додаток </w:t>
      </w:r>
      <w:r w:rsidRPr="00685234">
        <w:rPr>
          <w:rFonts w:ascii="Times New Roman" w:hAnsi="Times New Roman" w:cs="Times New Roman"/>
          <w:w w:val="102"/>
          <w:sz w:val="20"/>
          <w:szCs w:val="20"/>
          <w:lang w:val="uk-UA" w:eastAsia="ru-RU"/>
        </w:rPr>
        <w:t xml:space="preserve"> 4                                                                                                                                 </w:t>
      </w:r>
    </w:p>
    <w:p w:rsidR="00BC039E" w:rsidRDefault="00BC039E" w:rsidP="00BC039E">
      <w:pPr>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w w:val="102"/>
          <w:sz w:val="20"/>
          <w:szCs w:val="20"/>
          <w:lang w:val="uk-UA" w:eastAsia="ru-RU"/>
        </w:rPr>
        <w:t xml:space="preserve">до  рішення </w:t>
      </w:r>
      <w:r w:rsidR="005A769E">
        <w:rPr>
          <w:rFonts w:ascii="Times New Roman" w:hAnsi="Times New Roman" w:cs="Times New Roman"/>
          <w:w w:val="102"/>
          <w:sz w:val="20"/>
          <w:szCs w:val="20"/>
          <w:lang w:val="uk-UA" w:eastAsia="ru-RU"/>
        </w:rPr>
        <w:t xml:space="preserve"> 45 сесії</w:t>
      </w:r>
    </w:p>
    <w:p w:rsidR="00BC039E" w:rsidRPr="00685234" w:rsidRDefault="00BC039E" w:rsidP="00BC039E">
      <w:pPr>
        <w:spacing w:after="0" w:line="240" w:lineRule="auto"/>
        <w:jc w:val="right"/>
        <w:rPr>
          <w:rFonts w:ascii="Times New Roman" w:hAnsi="Times New Roman" w:cs="Times New Roman"/>
          <w:w w:val="102"/>
          <w:sz w:val="20"/>
          <w:szCs w:val="20"/>
          <w:lang w:val="uk-UA" w:eastAsia="ru-RU"/>
        </w:rPr>
      </w:pPr>
      <w:r>
        <w:rPr>
          <w:rFonts w:ascii="Times New Roman" w:hAnsi="Times New Roman" w:cs="Times New Roman"/>
          <w:w w:val="102"/>
          <w:sz w:val="20"/>
          <w:szCs w:val="20"/>
          <w:lang w:val="uk-UA" w:eastAsia="ru-RU"/>
        </w:rPr>
        <w:t xml:space="preserve">Карабутівської </w:t>
      </w:r>
      <w:r w:rsidRPr="00685234">
        <w:rPr>
          <w:rFonts w:ascii="Times New Roman" w:hAnsi="Times New Roman" w:cs="Times New Roman"/>
          <w:w w:val="102"/>
          <w:sz w:val="20"/>
          <w:szCs w:val="20"/>
          <w:lang w:val="uk-UA" w:eastAsia="ru-RU"/>
        </w:rPr>
        <w:t xml:space="preserve"> сільської</w:t>
      </w:r>
      <w:r>
        <w:rPr>
          <w:rFonts w:ascii="Times New Roman" w:hAnsi="Times New Roman" w:cs="Times New Roman"/>
          <w:w w:val="102"/>
          <w:sz w:val="20"/>
          <w:szCs w:val="20"/>
          <w:lang w:val="uk-UA" w:eastAsia="ru-RU"/>
        </w:rPr>
        <w:t xml:space="preserve"> ради     </w:t>
      </w:r>
    </w:p>
    <w:p w:rsidR="00BC039E" w:rsidRPr="00685234" w:rsidRDefault="00BC039E" w:rsidP="00BC039E">
      <w:pPr>
        <w:spacing w:after="0" w:line="240" w:lineRule="auto"/>
        <w:jc w:val="right"/>
        <w:rPr>
          <w:rFonts w:ascii="Times New Roman" w:hAnsi="Times New Roman" w:cs="Times New Roman"/>
          <w:color w:val="000000"/>
          <w:spacing w:val="2"/>
          <w:w w:val="102"/>
          <w:sz w:val="20"/>
          <w:szCs w:val="20"/>
          <w:lang w:val="uk-UA" w:eastAsia="ru-RU"/>
        </w:rPr>
      </w:pPr>
      <w:r w:rsidRPr="00685234">
        <w:rPr>
          <w:rFonts w:ascii="Times New Roman" w:hAnsi="Times New Roman" w:cs="Times New Roman"/>
          <w:w w:val="102"/>
          <w:sz w:val="20"/>
          <w:szCs w:val="20"/>
          <w:lang w:val="uk-UA" w:eastAsia="ru-RU"/>
        </w:rPr>
        <w:t xml:space="preserve">                                                                                                          7 скликання  </w:t>
      </w:r>
      <w:r w:rsidR="005A769E">
        <w:rPr>
          <w:rFonts w:ascii="Times New Roman" w:hAnsi="Times New Roman" w:cs="Times New Roman"/>
          <w:color w:val="000000"/>
          <w:spacing w:val="2"/>
          <w:w w:val="102"/>
          <w:sz w:val="20"/>
          <w:szCs w:val="20"/>
          <w:lang w:val="uk-UA" w:eastAsia="ru-RU"/>
        </w:rPr>
        <w:t>від 22.06.</w:t>
      </w:r>
      <w:r>
        <w:rPr>
          <w:rFonts w:ascii="Times New Roman" w:hAnsi="Times New Roman" w:cs="Times New Roman"/>
          <w:color w:val="000000"/>
          <w:spacing w:val="2"/>
          <w:w w:val="102"/>
          <w:sz w:val="20"/>
          <w:szCs w:val="20"/>
          <w:lang w:val="uk-UA" w:eastAsia="ru-RU"/>
        </w:rPr>
        <w:t xml:space="preserve">2020 року </w:t>
      </w:r>
    </w:p>
    <w:p w:rsidR="00CE7412" w:rsidRDefault="00CE7412" w:rsidP="00685234">
      <w:pPr>
        <w:spacing w:after="0" w:line="240" w:lineRule="auto"/>
        <w:jc w:val="center"/>
        <w:rPr>
          <w:rFonts w:ascii="Times New Roman" w:hAnsi="Times New Roman" w:cs="Times New Roman"/>
          <w:w w:val="102"/>
          <w:sz w:val="20"/>
          <w:szCs w:val="20"/>
          <w:lang w:val="uk-UA" w:eastAsia="ru-RU"/>
        </w:rPr>
      </w:pPr>
    </w:p>
    <w:p w:rsidR="00203DCC" w:rsidRPr="00685234" w:rsidRDefault="00203DCC" w:rsidP="00685234">
      <w:pPr>
        <w:spacing w:after="0" w:line="240" w:lineRule="auto"/>
        <w:jc w:val="center"/>
        <w:rPr>
          <w:rFonts w:ascii="Times New Roman" w:hAnsi="Times New Roman" w:cs="Times New Roman"/>
          <w:b/>
          <w:bCs/>
          <w:sz w:val="24"/>
          <w:szCs w:val="24"/>
          <w:lang w:val="uk-UA" w:eastAsia="ru-RU"/>
        </w:rPr>
      </w:pPr>
    </w:p>
    <w:p w:rsidR="00CE7412" w:rsidRPr="00685234" w:rsidRDefault="00CE7412" w:rsidP="00685234">
      <w:pPr>
        <w:spacing w:after="0" w:line="240" w:lineRule="auto"/>
        <w:jc w:val="center"/>
        <w:rPr>
          <w:rFonts w:ascii="Times New Roman" w:hAnsi="Times New Roman" w:cs="Times New Roman"/>
          <w:b/>
          <w:bCs/>
          <w:sz w:val="24"/>
          <w:szCs w:val="24"/>
          <w:lang w:val="uk-UA" w:eastAsia="ru-RU"/>
        </w:rPr>
      </w:pPr>
    </w:p>
    <w:p w:rsidR="00CE7412" w:rsidRPr="00685234" w:rsidRDefault="00CE7412" w:rsidP="00685234">
      <w:pPr>
        <w:spacing w:after="0" w:line="240" w:lineRule="auto"/>
        <w:jc w:val="center"/>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Елементи</w:t>
      </w:r>
      <w:r w:rsidRPr="00685234">
        <w:rPr>
          <w:rFonts w:ascii="Times New Roman" w:hAnsi="Times New Roman" w:cs="Times New Roman"/>
          <w:b/>
          <w:bCs/>
          <w:sz w:val="28"/>
          <w:szCs w:val="28"/>
          <w:lang w:eastAsia="ru-RU"/>
        </w:rPr>
        <w:t xml:space="preserve"> транспортн</w:t>
      </w:r>
      <w:r w:rsidRPr="00685234">
        <w:rPr>
          <w:rFonts w:ascii="Times New Roman" w:hAnsi="Times New Roman" w:cs="Times New Roman"/>
          <w:b/>
          <w:bCs/>
          <w:sz w:val="28"/>
          <w:szCs w:val="28"/>
          <w:lang w:val="uk-UA" w:eastAsia="ru-RU"/>
        </w:rPr>
        <w:t>ого</w:t>
      </w:r>
      <w:r w:rsidRPr="00685234">
        <w:rPr>
          <w:rFonts w:ascii="Times New Roman" w:hAnsi="Times New Roman" w:cs="Times New Roman"/>
          <w:b/>
          <w:bCs/>
          <w:sz w:val="28"/>
          <w:szCs w:val="28"/>
          <w:lang w:eastAsia="ru-RU"/>
        </w:rPr>
        <w:t xml:space="preserve"> податк</w:t>
      </w:r>
      <w:r w:rsidRPr="00685234">
        <w:rPr>
          <w:rFonts w:ascii="Times New Roman" w:hAnsi="Times New Roman" w:cs="Times New Roman"/>
          <w:b/>
          <w:bCs/>
          <w:sz w:val="28"/>
          <w:szCs w:val="28"/>
          <w:lang w:val="uk-UA" w:eastAsia="ru-RU"/>
        </w:rPr>
        <w:t>у</w:t>
      </w:r>
    </w:p>
    <w:p w:rsidR="00CE7412" w:rsidRPr="00685234" w:rsidRDefault="00CE7412" w:rsidP="00685234">
      <w:pPr>
        <w:spacing w:after="0" w:line="240" w:lineRule="auto"/>
        <w:jc w:val="center"/>
        <w:rPr>
          <w:rFonts w:ascii="Times New Roman" w:hAnsi="Times New Roman" w:cs="Times New Roman"/>
          <w:sz w:val="28"/>
          <w:szCs w:val="28"/>
          <w:lang w:val="uk-UA" w:eastAsia="ru-RU"/>
        </w:rPr>
      </w:pP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eastAsia="ru-RU"/>
        </w:rPr>
        <w:t>Платники податку</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eastAsia="ru-RU"/>
        </w:rPr>
        <w:t xml:space="preserve">Платники </w:t>
      </w:r>
      <w:r w:rsidRPr="00685234">
        <w:rPr>
          <w:rFonts w:ascii="Times New Roman" w:hAnsi="Times New Roman" w:cs="Times New Roman"/>
          <w:sz w:val="28"/>
          <w:szCs w:val="28"/>
          <w:lang w:val="uk-UA" w:eastAsia="ru-RU"/>
        </w:rPr>
        <w:t>транспортного</w:t>
      </w:r>
      <w:r w:rsidRPr="00685234">
        <w:rPr>
          <w:rFonts w:ascii="Times New Roman" w:hAnsi="Times New Roman" w:cs="Times New Roman"/>
          <w:sz w:val="28"/>
          <w:szCs w:val="28"/>
          <w:lang w:eastAsia="ru-RU"/>
        </w:rPr>
        <w:t xml:space="preserve"> податку </w:t>
      </w:r>
      <w:r w:rsidRPr="00685234">
        <w:rPr>
          <w:rFonts w:ascii="Times New Roman" w:hAnsi="Times New Roman" w:cs="Times New Roman"/>
          <w:sz w:val="28"/>
          <w:szCs w:val="28"/>
          <w:lang w:val="uk-UA" w:eastAsia="ru-RU"/>
        </w:rPr>
        <w:t>визначені пунктом 267.1 статті 267 Податкового кодексу України.</w:t>
      </w:r>
    </w:p>
    <w:p w:rsidR="00CE7412" w:rsidRPr="00685234" w:rsidRDefault="00CE7412" w:rsidP="00685234">
      <w:pPr>
        <w:spacing w:after="0" w:line="240" w:lineRule="auto"/>
        <w:rPr>
          <w:rFonts w:ascii="Times New Roman" w:hAnsi="Times New Roman" w:cs="Times New Roman"/>
          <w:sz w:val="28"/>
          <w:szCs w:val="28"/>
          <w:lang w:val="uk-UA" w:eastAsia="ru-RU"/>
        </w:rPr>
      </w:pP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eastAsia="ru-RU"/>
        </w:rPr>
        <w:t>Об’єкт оподаткування</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Об’єкт оподаткування  визначено  пунктом 267.2 статті 267 Податкового кодексу України.</w:t>
      </w:r>
    </w:p>
    <w:p w:rsidR="00CE7412" w:rsidRPr="00685234" w:rsidRDefault="00CE7412" w:rsidP="00685234">
      <w:pPr>
        <w:spacing w:after="0" w:line="240" w:lineRule="auto"/>
        <w:rPr>
          <w:rFonts w:ascii="Times New Roman" w:hAnsi="Times New Roman" w:cs="Times New Roman"/>
          <w:sz w:val="28"/>
          <w:szCs w:val="28"/>
          <w:lang w:val="uk-UA" w:eastAsia="ru-RU"/>
        </w:rPr>
      </w:pPr>
    </w:p>
    <w:p w:rsidR="00CE7412" w:rsidRPr="00685234" w:rsidRDefault="00CE7412" w:rsidP="00685234">
      <w:pPr>
        <w:spacing w:after="0" w:line="240" w:lineRule="auto"/>
        <w:rPr>
          <w:rFonts w:ascii="Times New Roman" w:hAnsi="Times New Roman" w:cs="Times New Roman"/>
          <w:b/>
          <w:bCs/>
          <w:sz w:val="28"/>
          <w:szCs w:val="28"/>
          <w:lang w:val="uk-UA" w:eastAsia="ru-RU"/>
        </w:rPr>
      </w:pPr>
      <w:bookmarkStart w:id="1" w:name="n613"/>
      <w:bookmarkEnd w:id="1"/>
      <w:r w:rsidRPr="00685234">
        <w:rPr>
          <w:rFonts w:ascii="Times New Roman" w:hAnsi="Times New Roman" w:cs="Times New Roman"/>
          <w:b/>
          <w:bCs/>
          <w:sz w:val="28"/>
          <w:szCs w:val="28"/>
          <w:lang w:val="uk-UA" w:eastAsia="ru-RU"/>
        </w:rPr>
        <w:t>База оподаткування</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База оподаткування визначена  пунктом 267.3 статті 267 Податкового кодексу України.</w:t>
      </w:r>
    </w:p>
    <w:p w:rsidR="00CE7412" w:rsidRPr="00685234" w:rsidRDefault="00CE7412" w:rsidP="00685234">
      <w:pPr>
        <w:spacing w:after="0" w:line="240" w:lineRule="auto"/>
        <w:rPr>
          <w:rFonts w:ascii="Times New Roman" w:hAnsi="Times New Roman" w:cs="Times New Roman"/>
          <w:sz w:val="28"/>
          <w:szCs w:val="28"/>
          <w:lang w:val="uk-UA" w:eastAsia="ru-RU"/>
        </w:rPr>
      </w:pP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Ставка податку</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eastAsia="ru-RU"/>
        </w:rPr>
        <w:t xml:space="preserve">Ставка податку </w:t>
      </w:r>
      <w:r w:rsidRPr="00685234">
        <w:rPr>
          <w:rFonts w:ascii="Times New Roman" w:hAnsi="Times New Roman" w:cs="Times New Roman"/>
          <w:sz w:val="28"/>
          <w:szCs w:val="28"/>
          <w:lang w:val="uk-UA" w:eastAsia="ru-RU"/>
        </w:rPr>
        <w:t>визначена  пунктом 267.4 статті 267 Податкового кодексу України.</w:t>
      </w:r>
    </w:p>
    <w:p w:rsidR="00CE7412" w:rsidRPr="00685234" w:rsidRDefault="00CE7412" w:rsidP="00685234">
      <w:pPr>
        <w:spacing w:after="0" w:line="240" w:lineRule="auto"/>
        <w:rPr>
          <w:rFonts w:ascii="Times New Roman" w:hAnsi="Times New Roman" w:cs="Times New Roman"/>
          <w:sz w:val="28"/>
          <w:szCs w:val="28"/>
          <w:lang w:val="uk-UA" w:eastAsia="ru-RU"/>
        </w:rPr>
      </w:pP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eastAsia="ru-RU"/>
        </w:rPr>
        <w:t>Податковий період</w:t>
      </w:r>
    </w:p>
    <w:p w:rsidR="00CE7412" w:rsidRPr="00685234" w:rsidRDefault="00CE7412" w:rsidP="00685234">
      <w:pPr>
        <w:spacing w:after="0" w:line="240" w:lineRule="auto"/>
        <w:ind w:firstLine="709"/>
        <w:jc w:val="both"/>
        <w:rPr>
          <w:rFonts w:ascii="Times New Roman" w:hAnsi="Times New Roman" w:cs="Times New Roman"/>
          <w:sz w:val="28"/>
          <w:szCs w:val="28"/>
          <w:lang w:eastAsia="ru-RU"/>
        </w:rPr>
      </w:pPr>
      <w:r w:rsidRPr="00685234">
        <w:rPr>
          <w:rFonts w:ascii="Times New Roman" w:hAnsi="Times New Roman" w:cs="Times New Roman"/>
          <w:sz w:val="28"/>
          <w:szCs w:val="28"/>
          <w:lang w:eastAsia="ru-RU"/>
        </w:rPr>
        <w:t>Базовий податковий (звітний) період дорівнює календарному року.</w:t>
      </w:r>
    </w:p>
    <w:p w:rsidR="00CE7412" w:rsidRPr="00685234" w:rsidRDefault="00CE7412" w:rsidP="00685234">
      <w:pPr>
        <w:spacing w:after="0" w:line="240" w:lineRule="auto"/>
        <w:rPr>
          <w:rFonts w:ascii="Times New Roman" w:hAnsi="Times New Roman" w:cs="Times New Roman"/>
          <w:b/>
          <w:bCs/>
          <w:sz w:val="28"/>
          <w:szCs w:val="28"/>
          <w:lang w:val="uk-UA" w:eastAsia="ru-RU"/>
        </w:rPr>
      </w:pP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eastAsia="ru-RU"/>
        </w:rPr>
        <w:t>Порядок обчислення та сплати податку</w:t>
      </w:r>
    </w:p>
    <w:p w:rsidR="00CE7412" w:rsidRPr="00685234" w:rsidRDefault="00CE7412" w:rsidP="00685234">
      <w:pPr>
        <w:spacing w:after="0" w:line="240" w:lineRule="auto"/>
        <w:ind w:firstLine="709"/>
        <w:jc w:val="both"/>
        <w:rPr>
          <w:rFonts w:ascii="Times New Roman" w:hAnsi="Times New Roman" w:cs="Times New Roman"/>
          <w:sz w:val="28"/>
          <w:szCs w:val="28"/>
          <w:lang w:eastAsia="ru-RU"/>
        </w:rPr>
      </w:pPr>
      <w:r w:rsidRPr="00685234">
        <w:rPr>
          <w:rFonts w:ascii="Times New Roman" w:hAnsi="Times New Roman" w:cs="Times New Roman"/>
          <w:sz w:val="28"/>
          <w:szCs w:val="28"/>
          <w:lang w:eastAsia="ru-RU"/>
        </w:rPr>
        <w:t>Порядок обчислення та сплати податку визначено пунктом 267.6. статтi 267 Податкового кодексу Украни.</w:t>
      </w:r>
    </w:p>
    <w:p w:rsidR="00CE7412" w:rsidRPr="00685234" w:rsidRDefault="00CE7412" w:rsidP="00685234">
      <w:pPr>
        <w:spacing w:after="0" w:line="240" w:lineRule="auto"/>
        <w:ind w:firstLine="709"/>
        <w:jc w:val="both"/>
        <w:rPr>
          <w:rFonts w:ascii="Times New Roman" w:hAnsi="Times New Roman" w:cs="Times New Roman"/>
          <w:sz w:val="28"/>
          <w:szCs w:val="28"/>
          <w:lang w:eastAsia="ru-RU"/>
        </w:rPr>
      </w:pPr>
      <w:r w:rsidRPr="00685234">
        <w:rPr>
          <w:rFonts w:ascii="Times New Roman" w:hAnsi="Times New Roman" w:cs="Times New Roman"/>
          <w:sz w:val="28"/>
          <w:szCs w:val="28"/>
          <w:lang w:eastAsia="ru-RU"/>
        </w:rPr>
        <w:t>Обчислення суми податку з об'єкта/об'єктів оподаткування фiзичних осіб здійснюється контролюючим органом за місцем реєстрації платника податку. в порядку визначеному пунктом 267.6. статтi 267 розділу ХІІ Податкового кодексу Украни .</w:t>
      </w:r>
    </w:p>
    <w:p w:rsidR="00CE7412" w:rsidRPr="00685234" w:rsidRDefault="00CE7412" w:rsidP="00685234">
      <w:pPr>
        <w:spacing w:after="120" w:line="240" w:lineRule="auto"/>
        <w:ind w:firstLine="709"/>
        <w:jc w:val="both"/>
        <w:rPr>
          <w:rFonts w:ascii="Times New Roman" w:hAnsi="Times New Roman" w:cs="Times New Roman"/>
          <w:sz w:val="28"/>
          <w:szCs w:val="28"/>
          <w:lang w:eastAsia="ru-RU"/>
        </w:rPr>
      </w:pPr>
      <w:r w:rsidRPr="00685234">
        <w:rPr>
          <w:rFonts w:ascii="Times New Roman" w:hAnsi="Times New Roman" w:cs="Times New Roman"/>
          <w:sz w:val="28"/>
          <w:szCs w:val="28"/>
          <w:lang w:eastAsia="ru-RU"/>
        </w:rPr>
        <w:t>Платники податку - юридичнi особи самостійно обчислюють суму податку станом на 1 сiчня звітного року i до 20 лютого цього ж року подають контролюючому органу за місцем реєстрації об’єкта оподаткування декларацію за формою встановленою у порядку визначеному статтею 46 Податкового кодексу України, з розбивкою річної суми рiвними частками поквартально, відповідно до підпункту 267.6.4. пункту 267.6. статті 267 Податкового кодексу України.</w:t>
      </w: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Порядок сплати податку</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color w:val="000000"/>
          <w:sz w:val="28"/>
          <w:szCs w:val="28"/>
          <w:lang w:val="uk-UA" w:eastAsia="ru-RU"/>
        </w:rPr>
        <w:t>Податок сплачується за місцем реєстрації об’єктів оподаткування і зараховується до місцевого бюджету об’єднаної територіальної громади згідно з положеннями</w:t>
      </w:r>
      <w:r w:rsidRPr="00685234">
        <w:rPr>
          <w:rFonts w:ascii="Times New Roman" w:hAnsi="Times New Roman" w:cs="Times New Roman"/>
          <w:color w:val="000000"/>
          <w:sz w:val="28"/>
          <w:szCs w:val="28"/>
          <w:lang w:eastAsia="ru-RU"/>
        </w:rPr>
        <w:t> </w:t>
      </w:r>
      <w:hyperlink r:id="rId10" w:tgtFrame="_blank" w:history="1">
        <w:r w:rsidRPr="00685234">
          <w:rPr>
            <w:rFonts w:ascii="Times New Roman" w:hAnsi="Times New Roman" w:cs="Times New Roman"/>
            <w:sz w:val="28"/>
            <w:szCs w:val="28"/>
            <w:lang w:val="uk-UA" w:eastAsia="ru-RU"/>
          </w:rPr>
          <w:t>Бюджетного кодексу України</w:t>
        </w:r>
      </w:hyperlink>
      <w:r w:rsidRPr="00685234">
        <w:rPr>
          <w:rFonts w:ascii="Times New Roman" w:hAnsi="Times New Roman" w:cs="Times New Roman"/>
          <w:sz w:val="28"/>
          <w:szCs w:val="28"/>
          <w:lang w:val="uk-UA" w:eastAsia="ru-RU"/>
        </w:rPr>
        <w:t xml:space="preserve">. </w:t>
      </w:r>
    </w:p>
    <w:p w:rsidR="00CE7412"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eastAsia="ru-RU"/>
        </w:rPr>
        <w:t>Строки сплати податку</w:t>
      </w:r>
    </w:p>
    <w:p w:rsidR="00203DCC" w:rsidRPr="00203DCC" w:rsidRDefault="00203DCC" w:rsidP="00685234">
      <w:pPr>
        <w:spacing w:after="0" w:line="240" w:lineRule="auto"/>
        <w:rPr>
          <w:rFonts w:ascii="Times New Roman" w:hAnsi="Times New Roman" w:cs="Times New Roman"/>
          <w:b/>
          <w:bCs/>
          <w:sz w:val="28"/>
          <w:szCs w:val="28"/>
          <w:lang w:val="uk-UA" w:eastAsia="ru-RU"/>
        </w:rPr>
      </w:pP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Строки сплати податку  визначені  пунктом 267.8 статті 267 Податкового кодексу України.</w:t>
      </w: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eastAsia="ru-RU"/>
        </w:rPr>
        <w:t>Строк</w:t>
      </w:r>
      <w:r w:rsidRPr="00685234">
        <w:rPr>
          <w:rFonts w:ascii="Times New Roman" w:hAnsi="Times New Roman" w:cs="Times New Roman"/>
          <w:b/>
          <w:bCs/>
          <w:sz w:val="28"/>
          <w:szCs w:val="28"/>
          <w:lang w:val="uk-UA" w:eastAsia="ru-RU"/>
        </w:rPr>
        <w:t xml:space="preserve"> та порядок подання звітності про  обчислення і сплату</w:t>
      </w:r>
      <w:r w:rsidRPr="00685234">
        <w:rPr>
          <w:rFonts w:ascii="Times New Roman" w:hAnsi="Times New Roman" w:cs="Times New Roman"/>
          <w:b/>
          <w:bCs/>
          <w:sz w:val="28"/>
          <w:szCs w:val="28"/>
          <w:lang w:eastAsia="ru-RU"/>
        </w:rPr>
        <w:t xml:space="preserve"> податку</w:t>
      </w:r>
    </w:p>
    <w:p w:rsidR="00CE7412" w:rsidRPr="00685234" w:rsidRDefault="00CE7412" w:rsidP="00685234">
      <w:pPr>
        <w:spacing w:after="0" w:line="240" w:lineRule="auto"/>
        <w:rPr>
          <w:rFonts w:ascii="Times New Roman" w:hAnsi="Times New Roman" w:cs="Times New Roman"/>
          <w:sz w:val="28"/>
          <w:szCs w:val="28"/>
          <w:lang w:val="uk-UA" w:eastAsia="ru-RU"/>
        </w:rPr>
      </w:pP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eastAsia="ru-RU"/>
        </w:rPr>
        <w:t>Строк</w:t>
      </w:r>
      <w:r w:rsidRPr="00685234">
        <w:rPr>
          <w:rFonts w:ascii="Times New Roman" w:hAnsi="Times New Roman" w:cs="Times New Roman"/>
          <w:sz w:val="28"/>
          <w:szCs w:val="28"/>
          <w:lang w:val="uk-UA" w:eastAsia="ru-RU"/>
        </w:rPr>
        <w:t xml:space="preserve"> та порядок подання звітності про  обчислення і сплату</w:t>
      </w:r>
      <w:r w:rsidRPr="00685234">
        <w:rPr>
          <w:rFonts w:ascii="Times New Roman" w:hAnsi="Times New Roman" w:cs="Times New Roman"/>
          <w:sz w:val="28"/>
          <w:szCs w:val="28"/>
          <w:lang w:eastAsia="ru-RU"/>
        </w:rPr>
        <w:t xml:space="preserve"> податку</w:t>
      </w:r>
      <w:r w:rsidRPr="00685234">
        <w:rPr>
          <w:rFonts w:ascii="Times New Roman" w:hAnsi="Times New Roman" w:cs="Times New Roman"/>
          <w:sz w:val="28"/>
          <w:szCs w:val="28"/>
          <w:lang w:val="uk-UA" w:eastAsia="ru-RU"/>
        </w:rPr>
        <w:t xml:space="preserve">  визначено пунктом 267.6.4   статті 267 Податкового кодексу України.</w:t>
      </w: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sz w:val="28"/>
          <w:szCs w:val="28"/>
          <w:lang w:val="uk-UA" w:eastAsia="ru-RU"/>
        </w:rPr>
      </w:pPr>
    </w:p>
    <w:p w:rsidR="00CE7412" w:rsidRPr="00685234" w:rsidRDefault="00CE7412" w:rsidP="00685234">
      <w:pPr>
        <w:spacing w:after="0" w:line="240" w:lineRule="auto"/>
        <w:rPr>
          <w:rFonts w:ascii="Times New Roman" w:hAnsi="Times New Roman" w:cs="Times New Roman"/>
          <w:b/>
          <w:bCs/>
          <w:sz w:val="28"/>
          <w:szCs w:val="28"/>
          <w:lang w:val="uk-UA" w:eastAsia="ru-RU"/>
        </w:rPr>
      </w:pPr>
    </w:p>
    <w:p w:rsidR="00CE7412" w:rsidRPr="00DE5E37" w:rsidRDefault="00CE7412" w:rsidP="00685234">
      <w:pPr>
        <w:tabs>
          <w:tab w:val="left" w:pos="7088"/>
          <w:tab w:val="left" w:pos="9923"/>
        </w:tabs>
        <w:spacing w:before="120" w:after="0" w:line="240" w:lineRule="auto"/>
        <w:ind w:right="-1"/>
        <w:rPr>
          <w:rFonts w:ascii="Times New Roman" w:hAnsi="Times New Roman" w:cs="Times New Roman"/>
          <w:sz w:val="28"/>
          <w:szCs w:val="28"/>
          <w:lang w:val="uk-UA" w:eastAsia="ru-RU"/>
        </w:rPr>
      </w:pPr>
      <w:r w:rsidRPr="00DE5E37">
        <w:rPr>
          <w:rFonts w:ascii="Times New Roman" w:hAnsi="Times New Roman" w:cs="Times New Roman"/>
          <w:sz w:val="28"/>
          <w:szCs w:val="28"/>
          <w:lang w:val="uk-UA" w:eastAsia="ru-RU"/>
        </w:rPr>
        <w:t xml:space="preserve">Секретар </w:t>
      </w:r>
      <w:r w:rsidR="00753835">
        <w:rPr>
          <w:rFonts w:ascii="Times New Roman" w:hAnsi="Times New Roman" w:cs="Times New Roman"/>
          <w:sz w:val="28"/>
          <w:szCs w:val="28"/>
          <w:lang w:val="uk-UA" w:eastAsia="ru-RU"/>
        </w:rPr>
        <w:t>Карабут</w:t>
      </w:r>
      <w:r>
        <w:rPr>
          <w:rFonts w:ascii="Times New Roman" w:hAnsi="Times New Roman" w:cs="Times New Roman"/>
          <w:sz w:val="28"/>
          <w:szCs w:val="28"/>
          <w:lang w:val="uk-UA" w:eastAsia="ru-RU"/>
        </w:rPr>
        <w:t xml:space="preserve">івської  сільської ради                                     </w:t>
      </w:r>
      <w:r w:rsidR="009634F7" w:rsidRPr="009634F7">
        <w:rPr>
          <w:rFonts w:ascii="Times New Roman" w:hAnsi="Times New Roman" w:cs="Times New Roman"/>
          <w:bCs/>
          <w:sz w:val="28"/>
          <w:szCs w:val="28"/>
          <w:lang w:val="uk-UA" w:eastAsia="ru-RU"/>
        </w:rPr>
        <w:t>Л. ЄВТУШЕНКО</w:t>
      </w: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753835" w:rsidRDefault="00753835"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685234">
      <w:pPr>
        <w:tabs>
          <w:tab w:val="left" w:pos="7088"/>
          <w:tab w:val="left" w:pos="9923"/>
        </w:tabs>
        <w:spacing w:before="120" w:after="0" w:line="240" w:lineRule="auto"/>
        <w:ind w:right="-1"/>
        <w:rPr>
          <w:rFonts w:ascii="Times New Roman" w:hAnsi="Times New Roman" w:cs="Times New Roman"/>
          <w:b/>
          <w:bCs/>
          <w:sz w:val="28"/>
          <w:szCs w:val="28"/>
          <w:lang w:val="uk-UA" w:eastAsia="ru-RU"/>
        </w:rPr>
      </w:pPr>
    </w:p>
    <w:p w:rsidR="00CE7412" w:rsidRPr="00685234" w:rsidRDefault="00CE7412" w:rsidP="00753835">
      <w:pPr>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sz w:val="20"/>
          <w:szCs w:val="20"/>
          <w:lang w:val="uk-UA" w:eastAsia="ru-RU"/>
        </w:rPr>
        <w:t xml:space="preserve">                                                                                                                           Додаток </w:t>
      </w:r>
      <w:r w:rsidRPr="00685234">
        <w:rPr>
          <w:rFonts w:ascii="Times New Roman" w:hAnsi="Times New Roman" w:cs="Times New Roman"/>
          <w:w w:val="102"/>
          <w:sz w:val="20"/>
          <w:szCs w:val="20"/>
          <w:lang w:val="uk-UA" w:eastAsia="ru-RU"/>
        </w:rPr>
        <w:t xml:space="preserve"> 5                                                                                                                                 </w:t>
      </w:r>
    </w:p>
    <w:p w:rsidR="00BC039E" w:rsidRDefault="00BC039E" w:rsidP="00BC039E">
      <w:pPr>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w w:val="102"/>
          <w:sz w:val="20"/>
          <w:szCs w:val="20"/>
          <w:lang w:val="uk-UA" w:eastAsia="ru-RU"/>
        </w:rPr>
        <w:t xml:space="preserve">до  рішення </w:t>
      </w:r>
      <w:r w:rsidR="005A769E">
        <w:rPr>
          <w:rFonts w:ascii="Times New Roman" w:hAnsi="Times New Roman" w:cs="Times New Roman"/>
          <w:w w:val="102"/>
          <w:sz w:val="20"/>
          <w:szCs w:val="20"/>
          <w:lang w:val="uk-UA" w:eastAsia="ru-RU"/>
        </w:rPr>
        <w:t xml:space="preserve"> 45 сесії</w:t>
      </w:r>
    </w:p>
    <w:p w:rsidR="00BC039E" w:rsidRPr="00685234" w:rsidRDefault="00BC039E" w:rsidP="00BC039E">
      <w:pPr>
        <w:spacing w:after="0" w:line="240" w:lineRule="auto"/>
        <w:jc w:val="right"/>
        <w:rPr>
          <w:rFonts w:ascii="Times New Roman" w:hAnsi="Times New Roman" w:cs="Times New Roman"/>
          <w:w w:val="102"/>
          <w:sz w:val="20"/>
          <w:szCs w:val="20"/>
          <w:lang w:val="uk-UA" w:eastAsia="ru-RU"/>
        </w:rPr>
      </w:pPr>
      <w:r>
        <w:rPr>
          <w:rFonts w:ascii="Times New Roman" w:hAnsi="Times New Roman" w:cs="Times New Roman"/>
          <w:w w:val="102"/>
          <w:sz w:val="20"/>
          <w:szCs w:val="20"/>
          <w:lang w:val="uk-UA" w:eastAsia="ru-RU"/>
        </w:rPr>
        <w:t xml:space="preserve">Карабутівської </w:t>
      </w:r>
      <w:r w:rsidRPr="00685234">
        <w:rPr>
          <w:rFonts w:ascii="Times New Roman" w:hAnsi="Times New Roman" w:cs="Times New Roman"/>
          <w:w w:val="102"/>
          <w:sz w:val="20"/>
          <w:szCs w:val="20"/>
          <w:lang w:val="uk-UA" w:eastAsia="ru-RU"/>
        </w:rPr>
        <w:t xml:space="preserve"> сільської</w:t>
      </w:r>
      <w:r>
        <w:rPr>
          <w:rFonts w:ascii="Times New Roman" w:hAnsi="Times New Roman" w:cs="Times New Roman"/>
          <w:w w:val="102"/>
          <w:sz w:val="20"/>
          <w:szCs w:val="20"/>
          <w:lang w:val="uk-UA" w:eastAsia="ru-RU"/>
        </w:rPr>
        <w:t xml:space="preserve"> ради     </w:t>
      </w:r>
    </w:p>
    <w:p w:rsidR="00BC039E" w:rsidRPr="00685234" w:rsidRDefault="00BC039E" w:rsidP="00BC039E">
      <w:pPr>
        <w:spacing w:after="0" w:line="240" w:lineRule="auto"/>
        <w:jc w:val="right"/>
        <w:rPr>
          <w:rFonts w:ascii="Times New Roman" w:hAnsi="Times New Roman" w:cs="Times New Roman"/>
          <w:color w:val="000000"/>
          <w:spacing w:val="2"/>
          <w:w w:val="102"/>
          <w:sz w:val="20"/>
          <w:szCs w:val="20"/>
          <w:lang w:val="uk-UA" w:eastAsia="ru-RU"/>
        </w:rPr>
      </w:pPr>
      <w:r w:rsidRPr="00685234">
        <w:rPr>
          <w:rFonts w:ascii="Times New Roman" w:hAnsi="Times New Roman" w:cs="Times New Roman"/>
          <w:w w:val="102"/>
          <w:sz w:val="20"/>
          <w:szCs w:val="20"/>
          <w:lang w:val="uk-UA" w:eastAsia="ru-RU"/>
        </w:rPr>
        <w:t xml:space="preserve">                                                                                                          7 скликання  </w:t>
      </w:r>
      <w:r w:rsidR="005A769E">
        <w:rPr>
          <w:rFonts w:ascii="Times New Roman" w:hAnsi="Times New Roman" w:cs="Times New Roman"/>
          <w:color w:val="000000"/>
          <w:spacing w:val="2"/>
          <w:w w:val="102"/>
          <w:sz w:val="20"/>
          <w:szCs w:val="20"/>
          <w:lang w:val="uk-UA" w:eastAsia="ru-RU"/>
        </w:rPr>
        <w:t>від 22.06.</w:t>
      </w:r>
      <w:r>
        <w:rPr>
          <w:rFonts w:ascii="Times New Roman" w:hAnsi="Times New Roman" w:cs="Times New Roman"/>
          <w:color w:val="000000"/>
          <w:spacing w:val="2"/>
          <w:w w:val="102"/>
          <w:sz w:val="20"/>
          <w:szCs w:val="20"/>
          <w:lang w:val="uk-UA" w:eastAsia="ru-RU"/>
        </w:rPr>
        <w:t xml:space="preserve"> 2020 року </w:t>
      </w:r>
    </w:p>
    <w:p w:rsidR="00CE7412" w:rsidRPr="00685234" w:rsidRDefault="00CE7412" w:rsidP="00753835">
      <w:pPr>
        <w:spacing w:after="0" w:line="240" w:lineRule="auto"/>
        <w:jc w:val="right"/>
        <w:rPr>
          <w:rFonts w:ascii="Times New Roman" w:hAnsi="Times New Roman" w:cs="Times New Roman"/>
          <w:b/>
          <w:bCs/>
          <w:color w:val="000000"/>
          <w:sz w:val="28"/>
          <w:szCs w:val="28"/>
          <w:lang w:val="uk-UA" w:eastAsia="ru-RU"/>
        </w:rPr>
      </w:pPr>
    </w:p>
    <w:p w:rsidR="00CE7412" w:rsidRPr="00685234" w:rsidRDefault="00CE7412" w:rsidP="00685234">
      <w:pPr>
        <w:spacing w:after="0" w:line="240" w:lineRule="auto"/>
        <w:jc w:val="center"/>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Елементи плати за землю</w:t>
      </w:r>
    </w:p>
    <w:p w:rsidR="00CE7412" w:rsidRPr="00685234" w:rsidRDefault="00CE7412" w:rsidP="00685234">
      <w:pPr>
        <w:spacing w:after="0" w:line="240" w:lineRule="auto"/>
        <w:jc w:val="center"/>
        <w:rPr>
          <w:rFonts w:ascii="Times New Roman" w:hAnsi="Times New Roman" w:cs="Times New Roman"/>
          <w:b/>
          <w:bCs/>
          <w:sz w:val="28"/>
          <w:szCs w:val="28"/>
          <w:lang w:val="uk-UA" w:eastAsia="ru-RU"/>
        </w:rPr>
      </w:pPr>
    </w:p>
    <w:p w:rsidR="00CE7412" w:rsidRPr="00685234" w:rsidRDefault="00CE7412" w:rsidP="00685234">
      <w:pPr>
        <w:keepNext/>
        <w:spacing w:after="0" w:line="240" w:lineRule="auto"/>
        <w:jc w:val="both"/>
        <w:outlineLvl w:val="2"/>
        <w:rPr>
          <w:rFonts w:ascii="Times New Roman" w:hAnsi="Times New Roman" w:cs="Times New Roman"/>
          <w:b/>
          <w:bCs/>
          <w:color w:val="000000"/>
          <w:sz w:val="28"/>
          <w:szCs w:val="28"/>
          <w:lang w:val="uk-UA" w:eastAsia="ru-RU"/>
        </w:rPr>
      </w:pPr>
      <w:r w:rsidRPr="00685234">
        <w:rPr>
          <w:rFonts w:ascii="Times New Roman" w:hAnsi="Times New Roman" w:cs="Times New Roman"/>
          <w:b/>
          <w:bCs/>
          <w:color w:val="000000"/>
          <w:sz w:val="28"/>
          <w:szCs w:val="28"/>
          <w:lang w:val="uk-UA" w:eastAsia="ru-RU"/>
        </w:rPr>
        <w:t>Платники податку</w:t>
      </w:r>
    </w:p>
    <w:p w:rsidR="00CE7412" w:rsidRPr="00685234" w:rsidRDefault="00CE7412" w:rsidP="00685234">
      <w:pPr>
        <w:keepNext/>
        <w:tabs>
          <w:tab w:val="num" w:pos="567"/>
        </w:tabs>
        <w:spacing w:after="0" w:line="240" w:lineRule="auto"/>
        <w:ind w:left="567" w:hanging="567"/>
        <w:jc w:val="both"/>
        <w:outlineLvl w:val="2"/>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 xml:space="preserve">        Платники земельного податку визначені пунктом 269.1 статті 269</w:t>
      </w:r>
    </w:p>
    <w:p w:rsidR="00CE7412" w:rsidRPr="00685234" w:rsidRDefault="00CE7412" w:rsidP="00685234">
      <w:pPr>
        <w:keepNext/>
        <w:tabs>
          <w:tab w:val="num" w:pos="567"/>
        </w:tabs>
        <w:spacing w:after="0" w:line="240" w:lineRule="auto"/>
        <w:ind w:left="567" w:hanging="567"/>
        <w:jc w:val="both"/>
        <w:outlineLvl w:val="2"/>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Податкового кодексу України.</w:t>
      </w:r>
    </w:p>
    <w:p w:rsidR="00CE7412" w:rsidRPr="00685234" w:rsidRDefault="00CE7412" w:rsidP="00685234">
      <w:pPr>
        <w:spacing w:after="0" w:line="240" w:lineRule="auto"/>
        <w:rPr>
          <w:rFonts w:ascii="Times New Roman" w:hAnsi="Times New Roman" w:cs="Times New Roman"/>
          <w:sz w:val="24"/>
          <w:szCs w:val="24"/>
          <w:lang w:val="uk-UA" w:eastAsia="ru-RU"/>
        </w:rPr>
      </w:pPr>
    </w:p>
    <w:p w:rsidR="00CE7412" w:rsidRPr="00685234" w:rsidRDefault="00CE7412" w:rsidP="00685234">
      <w:pPr>
        <w:widowControl w:val="0"/>
        <w:numPr>
          <w:ilvl w:val="1"/>
          <w:numId w:val="22"/>
        </w:numPr>
        <w:tabs>
          <w:tab w:val="left" w:pos="142"/>
        </w:tabs>
        <w:suppressAutoHyphens/>
        <w:spacing w:after="0" w:line="240" w:lineRule="auto"/>
        <w:ind w:left="567" w:hanging="567"/>
        <w:jc w:val="both"/>
        <w:outlineLvl w:val="2"/>
        <w:rPr>
          <w:rFonts w:ascii="Times New Roman" w:hAnsi="Times New Roman" w:cs="Times New Roman"/>
          <w:b/>
          <w:bCs/>
          <w:color w:val="000000"/>
          <w:sz w:val="28"/>
          <w:szCs w:val="28"/>
          <w:lang w:val="uk-UA" w:eastAsia="ru-RU"/>
        </w:rPr>
      </w:pPr>
      <w:r w:rsidRPr="00685234">
        <w:rPr>
          <w:rFonts w:ascii="Times New Roman" w:hAnsi="Times New Roman" w:cs="Times New Roman"/>
          <w:b/>
          <w:bCs/>
          <w:color w:val="000000"/>
          <w:sz w:val="28"/>
          <w:szCs w:val="28"/>
          <w:lang w:val="uk-UA" w:eastAsia="ru-RU"/>
        </w:rPr>
        <w:t>Об</w:t>
      </w:r>
      <w:r w:rsidRPr="00685234">
        <w:rPr>
          <w:rFonts w:ascii="Times New Roman" w:hAnsi="Times New Roman" w:cs="Times New Roman"/>
          <w:b/>
          <w:bCs/>
          <w:sz w:val="28"/>
          <w:szCs w:val="28"/>
          <w:lang w:val="uk-UA" w:eastAsia="ru-RU"/>
        </w:rPr>
        <w:t>’</w:t>
      </w:r>
      <w:r w:rsidRPr="00685234">
        <w:rPr>
          <w:rFonts w:ascii="Times New Roman" w:hAnsi="Times New Roman" w:cs="Times New Roman"/>
          <w:b/>
          <w:bCs/>
          <w:color w:val="000000"/>
          <w:sz w:val="28"/>
          <w:szCs w:val="28"/>
          <w:lang w:val="uk-UA" w:eastAsia="ru-RU"/>
        </w:rPr>
        <w:t xml:space="preserve">єкт оподаткування </w:t>
      </w:r>
    </w:p>
    <w:p w:rsidR="00CE7412" w:rsidRPr="00685234" w:rsidRDefault="00CE7412" w:rsidP="00685234">
      <w:pPr>
        <w:tabs>
          <w:tab w:val="num" w:pos="567"/>
        </w:tabs>
        <w:spacing w:after="0" w:line="240" w:lineRule="auto"/>
        <w:ind w:left="567" w:hanging="567"/>
        <w:jc w:val="both"/>
        <w:rPr>
          <w:rFonts w:ascii="Times New Roman" w:hAnsi="Times New Roman" w:cs="Times New Roman"/>
          <w:color w:val="000000"/>
          <w:sz w:val="28"/>
          <w:szCs w:val="28"/>
          <w:lang w:val="uk-UA" w:eastAsia="ru-RU"/>
        </w:rPr>
      </w:pPr>
      <w:r w:rsidRPr="00685234">
        <w:rPr>
          <w:rFonts w:ascii="Times New Roman" w:hAnsi="Times New Roman" w:cs="Times New Roman"/>
          <w:color w:val="000000"/>
          <w:sz w:val="28"/>
          <w:szCs w:val="28"/>
          <w:lang w:val="uk-UA" w:eastAsia="ru-RU"/>
        </w:rPr>
        <w:tab/>
        <w:t xml:space="preserve">Об’єкт оподаткування визначено пунктом 270.1 статті 270 Податкового </w:t>
      </w:r>
    </w:p>
    <w:p w:rsidR="00CE7412" w:rsidRPr="00685234" w:rsidRDefault="00CE7412" w:rsidP="00685234">
      <w:pPr>
        <w:tabs>
          <w:tab w:val="num" w:pos="567"/>
        </w:tabs>
        <w:spacing w:after="0" w:line="240" w:lineRule="auto"/>
        <w:ind w:left="567" w:hanging="567"/>
        <w:jc w:val="both"/>
        <w:rPr>
          <w:rFonts w:ascii="Times New Roman" w:hAnsi="Times New Roman" w:cs="Times New Roman"/>
          <w:color w:val="000000"/>
          <w:sz w:val="28"/>
          <w:szCs w:val="28"/>
          <w:lang w:val="uk-UA" w:eastAsia="ru-RU"/>
        </w:rPr>
      </w:pPr>
      <w:r w:rsidRPr="00685234">
        <w:rPr>
          <w:rFonts w:ascii="Times New Roman" w:hAnsi="Times New Roman" w:cs="Times New Roman"/>
          <w:color w:val="000000"/>
          <w:sz w:val="28"/>
          <w:szCs w:val="28"/>
          <w:lang w:val="uk-UA" w:eastAsia="ru-RU"/>
        </w:rPr>
        <w:t>кодексу України.</w:t>
      </w:r>
    </w:p>
    <w:p w:rsidR="00CE7412" w:rsidRPr="00685234" w:rsidRDefault="00CE7412" w:rsidP="00685234">
      <w:pPr>
        <w:tabs>
          <w:tab w:val="num" w:pos="567"/>
        </w:tabs>
        <w:spacing w:after="0" w:line="240" w:lineRule="auto"/>
        <w:ind w:left="567" w:hanging="567"/>
        <w:jc w:val="both"/>
        <w:rPr>
          <w:rFonts w:ascii="Times New Roman" w:hAnsi="Times New Roman" w:cs="Times New Roman"/>
          <w:color w:val="000000"/>
          <w:sz w:val="28"/>
          <w:szCs w:val="28"/>
          <w:lang w:val="uk-UA" w:eastAsia="ru-RU"/>
        </w:rPr>
      </w:pPr>
    </w:p>
    <w:p w:rsidR="00CE7412" w:rsidRPr="00685234" w:rsidRDefault="00CE7412" w:rsidP="00685234">
      <w:pPr>
        <w:tabs>
          <w:tab w:val="num" w:pos="567"/>
        </w:tabs>
        <w:spacing w:after="0" w:line="240" w:lineRule="auto"/>
        <w:ind w:left="567" w:hanging="567"/>
        <w:jc w:val="both"/>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База оподаткування</w:t>
      </w:r>
    </w:p>
    <w:p w:rsidR="00CE7412" w:rsidRPr="00685234" w:rsidRDefault="00CE7412" w:rsidP="00685234">
      <w:pPr>
        <w:tabs>
          <w:tab w:val="num" w:pos="567"/>
        </w:tabs>
        <w:spacing w:after="0" w:line="240" w:lineRule="auto"/>
        <w:ind w:left="567" w:hanging="567"/>
        <w:jc w:val="both"/>
        <w:rPr>
          <w:rFonts w:ascii="Times New Roman" w:hAnsi="Times New Roman" w:cs="Times New Roman"/>
          <w:color w:val="000000"/>
          <w:sz w:val="28"/>
          <w:szCs w:val="28"/>
          <w:lang w:val="uk-UA" w:eastAsia="ru-RU"/>
        </w:rPr>
      </w:pPr>
      <w:r w:rsidRPr="00685234">
        <w:rPr>
          <w:rFonts w:ascii="Times New Roman" w:hAnsi="Times New Roman" w:cs="Times New Roman"/>
          <w:sz w:val="28"/>
          <w:szCs w:val="28"/>
          <w:lang w:val="uk-UA" w:eastAsia="ru-RU"/>
        </w:rPr>
        <w:tab/>
        <w:t>База оподаткування земельним податком</w:t>
      </w:r>
      <w:r w:rsidRPr="00685234">
        <w:rPr>
          <w:rFonts w:ascii="Times New Roman" w:hAnsi="Times New Roman" w:cs="Times New Roman"/>
          <w:color w:val="000000"/>
          <w:sz w:val="28"/>
          <w:szCs w:val="28"/>
          <w:lang w:val="uk-UA" w:eastAsia="ru-RU"/>
        </w:rPr>
        <w:t xml:space="preserve"> визначена пунктом 271.1 статті</w:t>
      </w:r>
    </w:p>
    <w:p w:rsidR="00CE7412" w:rsidRPr="00685234" w:rsidRDefault="00CE7412" w:rsidP="00685234">
      <w:pPr>
        <w:tabs>
          <w:tab w:val="num" w:pos="567"/>
        </w:tabs>
        <w:spacing w:after="0" w:line="240" w:lineRule="auto"/>
        <w:ind w:left="567" w:hanging="567"/>
        <w:jc w:val="both"/>
        <w:rPr>
          <w:rFonts w:ascii="Times New Roman" w:hAnsi="Times New Roman" w:cs="Times New Roman"/>
          <w:color w:val="000000"/>
          <w:sz w:val="28"/>
          <w:szCs w:val="28"/>
          <w:lang w:val="uk-UA" w:eastAsia="ru-RU"/>
        </w:rPr>
      </w:pPr>
      <w:r w:rsidRPr="00685234">
        <w:rPr>
          <w:rFonts w:ascii="Times New Roman" w:hAnsi="Times New Roman" w:cs="Times New Roman"/>
          <w:color w:val="000000"/>
          <w:sz w:val="28"/>
          <w:szCs w:val="28"/>
          <w:lang w:val="uk-UA" w:eastAsia="ru-RU"/>
        </w:rPr>
        <w:t xml:space="preserve"> 271 Податкового кодексу України;</w:t>
      </w:r>
    </w:p>
    <w:p w:rsidR="00CE7412" w:rsidRPr="00685234" w:rsidRDefault="00CE7412" w:rsidP="00685234">
      <w:pPr>
        <w:tabs>
          <w:tab w:val="num" w:pos="567"/>
        </w:tabs>
        <w:spacing w:after="0" w:line="240" w:lineRule="auto"/>
        <w:ind w:left="567" w:hanging="567"/>
        <w:jc w:val="both"/>
        <w:rPr>
          <w:rFonts w:ascii="Times New Roman" w:hAnsi="Times New Roman" w:cs="Times New Roman"/>
          <w:b/>
          <w:bCs/>
          <w:color w:val="000000"/>
          <w:sz w:val="28"/>
          <w:szCs w:val="28"/>
          <w:lang w:val="uk-UA" w:eastAsia="ru-RU"/>
        </w:rPr>
      </w:pPr>
    </w:p>
    <w:p w:rsidR="00CE7412" w:rsidRPr="00685234" w:rsidRDefault="00CE7412" w:rsidP="00685234">
      <w:pPr>
        <w:keepNext/>
        <w:tabs>
          <w:tab w:val="left" w:pos="142"/>
          <w:tab w:val="num" w:pos="567"/>
        </w:tabs>
        <w:spacing w:after="0" w:line="240" w:lineRule="auto"/>
        <w:ind w:left="567" w:hanging="567"/>
        <w:jc w:val="both"/>
        <w:outlineLvl w:val="2"/>
        <w:rPr>
          <w:rFonts w:ascii="Times New Roman" w:hAnsi="Times New Roman" w:cs="Times New Roman"/>
          <w:b/>
          <w:bCs/>
          <w:color w:val="000000"/>
          <w:sz w:val="28"/>
          <w:szCs w:val="28"/>
          <w:lang w:val="uk-UA" w:eastAsia="ru-RU"/>
        </w:rPr>
      </w:pPr>
      <w:r w:rsidRPr="00685234">
        <w:rPr>
          <w:rFonts w:ascii="Times New Roman" w:hAnsi="Times New Roman" w:cs="Times New Roman"/>
          <w:b/>
          <w:bCs/>
          <w:color w:val="000000"/>
          <w:sz w:val="28"/>
          <w:szCs w:val="28"/>
          <w:lang w:val="uk-UA" w:eastAsia="ru-RU"/>
        </w:rPr>
        <w:t>Ставка податку</w:t>
      </w:r>
    </w:p>
    <w:p w:rsidR="00CE7412" w:rsidRPr="00685234" w:rsidRDefault="00CE7412" w:rsidP="00685234">
      <w:pPr>
        <w:keepNext/>
        <w:tabs>
          <w:tab w:val="left" w:pos="142"/>
          <w:tab w:val="num" w:pos="567"/>
        </w:tabs>
        <w:spacing w:after="0" w:line="240" w:lineRule="auto"/>
        <w:ind w:left="567" w:hanging="567"/>
        <w:jc w:val="both"/>
        <w:outlineLvl w:val="2"/>
        <w:rPr>
          <w:rFonts w:ascii="Times New Roman" w:hAnsi="Times New Roman" w:cs="Times New Roman"/>
          <w:b/>
          <w:bCs/>
          <w:sz w:val="28"/>
          <w:szCs w:val="28"/>
          <w:lang w:val="uk-UA" w:eastAsia="ru-RU"/>
        </w:rPr>
      </w:pPr>
      <w:r w:rsidRPr="00685234">
        <w:rPr>
          <w:rFonts w:ascii="Times New Roman" w:hAnsi="Times New Roman" w:cs="Times New Roman"/>
          <w:color w:val="000000"/>
          <w:sz w:val="28"/>
          <w:szCs w:val="28"/>
          <w:lang w:val="uk-UA" w:eastAsia="ru-RU"/>
        </w:rPr>
        <w:tab/>
        <w:t>Ставки земельного податку визначено у додатку 6 до цього рішення.</w:t>
      </w:r>
    </w:p>
    <w:p w:rsidR="00CE7412" w:rsidRPr="00685234" w:rsidRDefault="00CE7412" w:rsidP="00685234">
      <w:pPr>
        <w:tabs>
          <w:tab w:val="num" w:pos="567"/>
        </w:tabs>
        <w:spacing w:after="0" w:line="240" w:lineRule="auto"/>
        <w:ind w:left="567" w:hanging="567"/>
        <w:jc w:val="both"/>
        <w:rPr>
          <w:rFonts w:ascii="Times New Roman" w:hAnsi="Times New Roman" w:cs="Times New Roman"/>
          <w:sz w:val="28"/>
          <w:szCs w:val="28"/>
          <w:lang w:eastAsia="ru-RU"/>
        </w:rPr>
      </w:pPr>
    </w:p>
    <w:p w:rsidR="00CE7412" w:rsidRPr="00685234" w:rsidRDefault="00CE7412" w:rsidP="00685234">
      <w:pPr>
        <w:tabs>
          <w:tab w:val="left" w:pos="142"/>
          <w:tab w:val="num" w:pos="567"/>
        </w:tabs>
        <w:spacing w:after="0" w:line="240" w:lineRule="auto"/>
        <w:ind w:left="567" w:hanging="567"/>
        <w:jc w:val="both"/>
        <w:rPr>
          <w:rFonts w:ascii="Times New Roman" w:hAnsi="Times New Roman" w:cs="Times New Roman"/>
          <w:b/>
          <w:bCs/>
          <w:color w:val="000000"/>
          <w:sz w:val="28"/>
          <w:szCs w:val="28"/>
          <w:lang w:eastAsia="ru-RU"/>
        </w:rPr>
      </w:pPr>
      <w:r w:rsidRPr="00685234">
        <w:rPr>
          <w:rFonts w:ascii="Times New Roman" w:hAnsi="Times New Roman" w:cs="Times New Roman"/>
          <w:b/>
          <w:bCs/>
          <w:color w:val="000000"/>
          <w:sz w:val="28"/>
          <w:szCs w:val="28"/>
          <w:lang w:eastAsia="ru-RU"/>
        </w:rPr>
        <w:t>Пільги зі сплати земельного податку</w:t>
      </w:r>
    </w:p>
    <w:p w:rsidR="00CE7412" w:rsidRPr="00685234" w:rsidRDefault="00CE7412" w:rsidP="00685234">
      <w:pPr>
        <w:tabs>
          <w:tab w:val="num" w:pos="567"/>
        </w:tabs>
        <w:spacing w:after="0" w:line="240" w:lineRule="auto"/>
        <w:ind w:left="567" w:hanging="567"/>
        <w:jc w:val="both"/>
        <w:rPr>
          <w:rFonts w:ascii="Times New Roman" w:hAnsi="Times New Roman" w:cs="Times New Roman"/>
          <w:color w:val="000000"/>
          <w:sz w:val="28"/>
          <w:szCs w:val="28"/>
          <w:lang w:eastAsia="ru-RU"/>
        </w:rPr>
      </w:pPr>
      <w:r w:rsidRPr="00685234">
        <w:rPr>
          <w:rFonts w:ascii="Times New Roman" w:hAnsi="Times New Roman" w:cs="Times New Roman"/>
          <w:color w:val="000000"/>
          <w:sz w:val="28"/>
          <w:szCs w:val="28"/>
          <w:lang w:eastAsia="ru-RU"/>
        </w:rPr>
        <w:t xml:space="preserve">  1.</w:t>
      </w:r>
      <w:r w:rsidRPr="00685234">
        <w:rPr>
          <w:rFonts w:ascii="Times New Roman" w:hAnsi="Times New Roman" w:cs="Times New Roman"/>
          <w:color w:val="000000"/>
          <w:sz w:val="28"/>
          <w:szCs w:val="28"/>
          <w:lang w:eastAsia="ru-RU"/>
        </w:rPr>
        <w:tab/>
        <w:t>перелік пільг для фізичних осіб визначено статтею 281 Податкового кодексу України;</w:t>
      </w:r>
    </w:p>
    <w:p w:rsidR="00CE7412" w:rsidRPr="00685234" w:rsidRDefault="00CE7412" w:rsidP="00685234">
      <w:pPr>
        <w:tabs>
          <w:tab w:val="num" w:pos="567"/>
        </w:tabs>
        <w:spacing w:after="0" w:line="240" w:lineRule="auto"/>
        <w:ind w:left="567" w:hanging="567"/>
        <w:jc w:val="both"/>
        <w:rPr>
          <w:rFonts w:ascii="Times New Roman" w:hAnsi="Times New Roman" w:cs="Times New Roman"/>
          <w:color w:val="000000"/>
          <w:sz w:val="28"/>
          <w:szCs w:val="28"/>
          <w:lang w:eastAsia="ru-RU"/>
        </w:rPr>
      </w:pPr>
      <w:r w:rsidRPr="00685234">
        <w:rPr>
          <w:rFonts w:ascii="Times New Roman" w:hAnsi="Times New Roman" w:cs="Times New Roman"/>
          <w:color w:val="000000"/>
          <w:sz w:val="28"/>
          <w:szCs w:val="28"/>
          <w:lang w:eastAsia="ru-RU"/>
        </w:rPr>
        <w:t xml:space="preserve">  2.</w:t>
      </w:r>
      <w:r w:rsidRPr="00685234">
        <w:rPr>
          <w:rFonts w:ascii="Times New Roman" w:hAnsi="Times New Roman" w:cs="Times New Roman"/>
          <w:color w:val="000000"/>
          <w:sz w:val="28"/>
          <w:szCs w:val="28"/>
          <w:lang w:eastAsia="ru-RU"/>
        </w:rPr>
        <w:tab/>
        <w:t>перелік пільг для юридичних  осіб визначено статтею 282 Податкового кодексу України;</w:t>
      </w:r>
    </w:p>
    <w:p w:rsidR="00CE7412" w:rsidRPr="00685234" w:rsidRDefault="00CE7412" w:rsidP="00685234">
      <w:pPr>
        <w:tabs>
          <w:tab w:val="num" w:pos="567"/>
        </w:tabs>
        <w:spacing w:after="0" w:line="240" w:lineRule="auto"/>
        <w:ind w:left="567" w:hanging="567"/>
        <w:jc w:val="both"/>
        <w:rPr>
          <w:rFonts w:ascii="Times New Roman" w:hAnsi="Times New Roman" w:cs="Times New Roman"/>
          <w:color w:val="000000"/>
          <w:sz w:val="28"/>
          <w:szCs w:val="28"/>
          <w:lang w:eastAsia="ru-RU"/>
        </w:rPr>
      </w:pPr>
      <w:r w:rsidRPr="00685234">
        <w:rPr>
          <w:rFonts w:ascii="Times New Roman" w:hAnsi="Times New Roman" w:cs="Times New Roman"/>
          <w:color w:val="000000"/>
          <w:sz w:val="28"/>
          <w:szCs w:val="28"/>
          <w:lang w:eastAsia="ru-RU"/>
        </w:rPr>
        <w:t xml:space="preserve">  3.</w:t>
      </w:r>
      <w:r w:rsidRPr="00685234">
        <w:rPr>
          <w:rFonts w:ascii="Times New Roman" w:hAnsi="Times New Roman" w:cs="Times New Roman"/>
          <w:color w:val="000000"/>
          <w:sz w:val="28"/>
          <w:szCs w:val="28"/>
          <w:lang w:eastAsia="ru-RU"/>
        </w:rPr>
        <w:tab/>
        <w:t xml:space="preserve">перелік пільг для фізичних та юридичних осіб, наданих у межах норм  пункту 284.1 статті 284 Податкового кодексу України, визначено у </w:t>
      </w:r>
      <w:r w:rsidRPr="00685234">
        <w:rPr>
          <w:rFonts w:ascii="Times New Roman" w:hAnsi="Times New Roman" w:cs="Times New Roman"/>
          <w:color w:val="000000"/>
          <w:sz w:val="28"/>
          <w:szCs w:val="28"/>
          <w:lang w:eastAsia="ru-RU"/>
        </w:rPr>
        <w:br/>
        <w:t xml:space="preserve">додатку </w:t>
      </w:r>
      <w:r w:rsidRPr="00685234">
        <w:rPr>
          <w:rFonts w:ascii="Times New Roman" w:hAnsi="Times New Roman" w:cs="Times New Roman"/>
          <w:color w:val="000000"/>
          <w:sz w:val="28"/>
          <w:szCs w:val="28"/>
          <w:lang w:val="uk-UA" w:eastAsia="ru-RU"/>
        </w:rPr>
        <w:t>7</w:t>
      </w:r>
      <w:r w:rsidRPr="00685234">
        <w:rPr>
          <w:rFonts w:ascii="Times New Roman" w:hAnsi="Times New Roman" w:cs="Times New Roman"/>
          <w:color w:val="000000"/>
          <w:sz w:val="28"/>
          <w:szCs w:val="28"/>
          <w:lang w:eastAsia="ru-RU"/>
        </w:rPr>
        <w:t>;</w:t>
      </w:r>
    </w:p>
    <w:p w:rsidR="00CE7412" w:rsidRPr="00685234" w:rsidRDefault="00CE7412" w:rsidP="00685234">
      <w:pPr>
        <w:tabs>
          <w:tab w:val="num" w:pos="567"/>
        </w:tabs>
        <w:spacing w:after="0" w:line="240" w:lineRule="auto"/>
        <w:ind w:left="567" w:hanging="567"/>
        <w:jc w:val="both"/>
        <w:rPr>
          <w:rFonts w:ascii="Times New Roman" w:hAnsi="Times New Roman" w:cs="Times New Roman"/>
          <w:color w:val="000000"/>
          <w:sz w:val="28"/>
          <w:szCs w:val="28"/>
          <w:lang w:eastAsia="ru-RU"/>
        </w:rPr>
      </w:pPr>
      <w:r w:rsidRPr="00685234">
        <w:rPr>
          <w:rFonts w:ascii="Times New Roman" w:hAnsi="Times New Roman" w:cs="Times New Roman"/>
          <w:color w:val="000000"/>
          <w:sz w:val="28"/>
          <w:szCs w:val="28"/>
          <w:lang w:eastAsia="ru-RU"/>
        </w:rPr>
        <w:t xml:space="preserve">  4.</w:t>
      </w:r>
      <w:r w:rsidRPr="00685234">
        <w:rPr>
          <w:rFonts w:ascii="Times New Roman" w:hAnsi="Times New Roman" w:cs="Times New Roman"/>
          <w:color w:val="000000"/>
          <w:sz w:val="28"/>
          <w:szCs w:val="28"/>
          <w:lang w:eastAsia="ru-RU"/>
        </w:rPr>
        <w:tab/>
        <w:t>перелік земельних ділянок, які не підлягають оподаткуванню земельним податком визначено статтею 283 Податкового кодексу України;</w:t>
      </w:r>
    </w:p>
    <w:p w:rsidR="00CE7412" w:rsidRPr="00685234" w:rsidRDefault="00CE7412" w:rsidP="00685234">
      <w:pPr>
        <w:tabs>
          <w:tab w:val="num" w:pos="567"/>
        </w:tabs>
        <w:spacing w:after="0" w:line="240" w:lineRule="auto"/>
        <w:ind w:left="567" w:hanging="567"/>
        <w:jc w:val="both"/>
        <w:rPr>
          <w:rFonts w:ascii="Times New Roman" w:hAnsi="Times New Roman" w:cs="Times New Roman"/>
          <w:color w:val="000000"/>
          <w:sz w:val="28"/>
          <w:szCs w:val="28"/>
          <w:lang w:eastAsia="ru-RU"/>
        </w:rPr>
      </w:pPr>
      <w:r w:rsidRPr="00685234">
        <w:rPr>
          <w:rFonts w:ascii="Times New Roman" w:hAnsi="Times New Roman" w:cs="Times New Roman"/>
          <w:color w:val="000000"/>
          <w:sz w:val="28"/>
          <w:szCs w:val="28"/>
          <w:lang w:eastAsia="ru-RU"/>
        </w:rPr>
        <w:t xml:space="preserve">  5.</w:t>
      </w:r>
      <w:r w:rsidRPr="00685234">
        <w:rPr>
          <w:rFonts w:ascii="Times New Roman" w:hAnsi="Times New Roman" w:cs="Times New Roman"/>
          <w:color w:val="000000"/>
          <w:sz w:val="28"/>
          <w:szCs w:val="28"/>
          <w:lang w:eastAsia="ru-RU"/>
        </w:rPr>
        <w:tab/>
        <w:t xml:space="preserve">порядок та особливості застосування пільг визначено </w:t>
      </w:r>
      <w:r w:rsidRPr="00685234">
        <w:rPr>
          <w:rFonts w:ascii="Times New Roman" w:hAnsi="Times New Roman" w:cs="Times New Roman"/>
          <w:color w:val="000000"/>
          <w:sz w:val="28"/>
          <w:szCs w:val="28"/>
          <w:lang w:eastAsia="ru-RU"/>
        </w:rPr>
        <w:br/>
        <w:t>пунктами 284.2 – 284.3 статті 284 Податкового кодексу України.</w:t>
      </w:r>
    </w:p>
    <w:p w:rsidR="00CE7412" w:rsidRPr="00685234" w:rsidRDefault="00CE7412" w:rsidP="00685234">
      <w:pPr>
        <w:tabs>
          <w:tab w:val="num" w:pos="567"/>
        </w:tabs>
        <w:spacing w:after="0" w:line="240" w:lineRule="auto"/>
        <w:ind w:left="567" w:hanging="567"/>
        <w:jc w:val="both"/>
        <w:rPr>
          <w:rFonts w:ascii="Times New Roman" w:hAnsi="Times New Roman" w:cs="Times New Roman"/>
          <w:color w:val="000000"/>
          <w:sz w:val="28"/>
          <w:szCs w:val="28"/>
          <w:lang w:eastAsia="ru-RU"/>
        </w:rPr>
      </w:pPr>
    </w:p>
    <w:p w:rsidR="00CE7412" w:rsidRPr="00685234" w:rsidRDefault="00CE7412" w:rsidP="00685234">
      <w:pPr>
        <w:tabs>
          <w:tab w:val="left" w:pos="142"/>
          <w:tab w:val="num" w:pos="284"/>
        </w:tabs>
        <w:spacing w:after="0" w:line="240" w:lineRule="auto"/>
        <w:ind w:left="426" w:hanging="426"/>
        <w:jc w:val="both"/>
        <w:rPr>
          <w:rFonts w:ascii="Times New Roman" w:hAnsi="Times New Roman" w:cs="Times New Roman"/>
          <w:color w:val="000000"/>
          <w:sz w:val="28"/>
          <w:szCs w:val="28"/>
          <w:lang w:eastAsia="ru-RU"/>
        </w:rPr>
      </w:pPr>
      <w:r w:rsidRPr="00685234">
        <w:rPr>
          <w:rFonts w:ascii="Times New Roman" w:hAnsi="Times New Roman" w:cs="Times New Roman"/>
          <w:b/>
          <w:bCs/>
          <w:color w:val="000000"/>
          <w:sz w:val="28"/>
          <w:szCs w:val="28"/>
          <w:lang w:eastAsia="ru-RU"/>
        </w:rPr>
        <w:t>Податковий період для плати за землю</w:t>
      </w:r>
    </w:p>
    <w:p w:rsidR="00CE7412" w:rsidRPr="00685234" w:rsidRDefault="00CE7412" w:rsidP="00685234">
      <w:pPr>
        <w:tabs>
          <w:tab w:val="num" w:pos="284"/>
        </w:tabs>
        <w:spacing w:after="0" w:line="240" w:lineRule="auto"/>
        <w:jc w:val="both"/>
        <w:rPr>
          <w:rFonts w:ascii="Times New Roman" w:hAnsi="Times New Roman" w:cs="Times New Roman"/>
          <w:b/>
          <w:bCs/>
          <w:color w:val="000000"/>
          <w:sz w:val="28"/>
          <w:szCs w:val="28"/>
          <w:lang w:eastAsia="ru-RU"/>
        </w:rPr>
      </w:pPr>
      <w:r w:rsidRPr="00685234">
        <w:rPr>
          <w:rFonts w:ascii="Times New Roman" w:hAnsi="Times New Roman" w:cs="Times New Roman"/>
          <w:color w:val="000000"/>
          <w:sz w:val="28"/>
          <w:szCs w:val="28"/>
          <w:lang w:eastAsia="ru-RU"/>
        </w:rPr>
        <w:t>Податковий період для плати за землю визначено статтею 285Податкового кодексу України.</w:t>
      </w:r>
    </w:p>
    <w:p w:rsidR="00CE7412" w:rsidRPr="00685234" w:rsidRDefault="00CE7412" w:rsidP="00685234">
      <w:pPr>
        <w:tabs>
          <w:tab w:val="left" w:pos="142"/>
          <w:tab w:val="num" w:pos="567"/>
        </w:tabs>
        <w:spacing w:after="0" w:line="240" w:lineRule="auto"/>
        <w:ind w:left="567" w:hanging="567"/>
        <w:jc w:val="both"/>
        <w:rPr>
          <w:rFonts w:ascii="Times New Roman" w:hAnsi="Times New Roman" w:cs="Times New Roman"/>
          <w:b/>
          <w:bCs/>
          <w:color w:val="000000"/>
          <w:sz w:val="28"/>
          <w:szCs w:val="28"/>
          <w:lang w:eastAsia="ru-RU"/>
        </w:rPr>
      </w:pPr>
    </w:p>
    <w:p w:rsidR="00CE7412" w:rsidRPr="00685234" w:rsidRDefault="00CE7412" w:rsidP="00685234">
      <w:pPr>
        <w:tabs>
          <w:tab w:val="left" w:pos="142"/>
          <w:tab w:val="num" w:pos="567"/>
        </w:tabs>
        <w:spacing w:after="0" w:line="240" w:lineRule="auto"/>
        <w:ind w:left="567" w:hanging="567"/>
        <w:jc w:val="both"/>
        <w:rPr>
          <w:rFonts w:ascii="Times New Roman" w:hAnsi="Times New Roman" w:cs="Times New Roman"/>
          <w:b/>
          <w:bCs/>
          <w:color w:val="000000"/>
          <w:sz w:val="28"/>
          <w:szCs w:val="28"/>
          <w:lang w:val="uk-UA" w:eastAsia="ru-RU"/>
        </w:rPr>
      </w:pPr>
      <w:r w:rsidRPr="00685234">
        <w:rPr>
          <w:rFonts w:ascii="Times New Roman" w:hAnsi="Times New Roman" w:cs="Times New Roman"/>
          <w:b/>
          <w:bCs/>
          <w:color w:val="000000"/>
          <w:sz w:val="28"/>
          <w:szCs w:val="28"/>
          <w:lang w:eastAsia="ru-RU"/>
        </w:rPr>
        <w:t xml:space="preserve">Порядок обчислення податку </w:t>
      </w:r>
    </w:p>
    <w:p w:rsidR="00CE7412" w:rsidRPr="00685234" w:rsidRDefault="00CE7412" w:rsidP="00685234">
      <w:pPr>
        <w:tabs>
          <w:tab w:val="num" w:pos="284"/>
        </w:tabs>
        <w:spacing w:after="0" w:line="240" w:lineRule="auto"/>
        <w:ind w:left="567" w:hanging="567"/>
        <w:jc w:val="both"/>
        <w:rPr>
          <w:rFonts w:ascii="Times New Roman" w:hAnsi="Times New Roman" w:cs="Times New Roman"/>
          <w:color w:val="000000"/>
          <w:sz w:val="28"/>
          <w:szCs w:val="28"/>
          <w:lang w:val="uk-UA" w:eastAsia="ru-RU"/>
        </w:rPr>
      </w:pPr>
      <w:r w:rsidRPr="00685234">
        <w:rPr>
          <w:rFonts w:ascii="Times New Roman" w:hAnsi="Times New Roman" w:cs="Times New Roman"/>
          <w:color w:val="000000"/>
          <w:sz w:val="28"/>
          <w:szCs w:val="28"/>
          <w:lang w:val="uk-UA" w:eastAsia="ru-RU"/>
        </w:rPr>
        <w:t xml:space="preserve">      П</w:t>
      </w:r>
      <w:r w:rsidRPr="00685234">
        <w:rPr>
          <w:rFonts w:ascii="Times New Roman" w:hAnsi="Times New Roman" w:cs="Times New Roman"/>
          <w:color w:val="000000"/>
          <w:sz w:val="28"/>
          <w:szCs w:val="28"/>
          <w:lang w:eastAsia="ru-RU"/>
        </w:rPr>
        <w:t>орядок обчислення земельного податку визначено статтею 286</w:t>
      </w:r>
    </w:p>
    <w:p w:rsidR="00CE7412" w:rsidRPr="00685234" w:rsidRDefault="00CE7412" w:rsidP="00685234">
      <w:pPr>
        <w:tabs>
          <w:tab w:val="num" w:pos="284"/>
        </w:tabs>
        <w:spacing w:after="0" w:line="240" w:lineRule="auto"/>
        <w:ind w:left="567" w:hanging="567"/>
        <w:jc w:val="both"/>
        <w:rPr>
          <w:rFonts w:ascii="Times New Roman" w:hAnsi="Times New Roman" w:cs="Times New Roman"/>
          <w:color w:val="000000"/>
          <w:sz w:val="28"/>
          <w:szCs w:val="28"/>
          <w:lang w:eastAsia="ru-RU"/>
        </w:rPr>
      </w:pPr>
      <w:r w:rsidRPr="00685234">
        <w:rPr>
          <w:rFonts w:ascii="Times New Roman" w:hAnsi="Times New Roman" w:cs="Times New Roman"/>
          <w:color w:val="000000"/>
          <w:sz w:val="28"/>
          <w:szCs w:val="28"/>
          <w:lang w:eastAsia="ru-RU"/>
        </w:rPr>
        <w:t>Податкового кодексу України;</w:t>
      </w:r>
    </w:p>
    <w:p w:rsidR="00CE7412" w:rsidRPr="00685234" w:rsidRDefault="00CE7412" w:rsidP="00685234">
      <w:pPr>
        <w:tabs>
          <w:tab w:val="num" w:pos="284"/>
        </w:tabs>
        <w:spacing w:after="0" w:line="240" w:lineRule="auto"/>
        <w:ind w:left="567" w:hanging="567"/>
        <w:jc w:val="both"/>
        <w:rPr>
          <w:rFonts w:ascii="Times New Roman" w:hAnsi="Times New Roman" w:cs="Times New Roman"/>
          <w:b/>
          <w:bCs/>
          <w:color w:val="000000"/>
          <w:sz w:val="28"/>
          <w:szCs w:val="28"/>
          <w:lang w:eastAsia="ru-RU"/>
        </w:rPr>
      </w:pPr>
    </w:p>
    <w:p w:rsidR="00CE7412" w:rsidRPr="00685234" w:rsidRDefault="00CE7412" w:rsidP="00685234">
      <w:pPr>
        <w:tabs>
          <w:tab w:val="num" w:pos="284"/>
        </w:tabs>
        <w:spacing w:after="0" w:line="240" w:lineRule="auto"/>
        <w:ind w:left="426" w:hanging="426"/>
        <w:jc w:val="both"/>
        <w:rPr>
          <w:rFonts w:ascii="Times New Roman" w:hAnsi="Times New Roman" w:cs="Times New Roman"/>
          <w:b/>
          <w:bCs/>
          <w:color w:val="000000"/>
          <w:sz w:val="28"/>
          <w:szCs w:val="28"/>
          <w:lang w:eastAsia="ru-RU"/>
        </w:rPr>
      </w:pPr>
      <w:r w:rsidRPr="00685234">
        <w:rPr>
          <w:rFonts w:ascii="Times New Roman" w:hAnsi="Times New Roman" w:cs="Times New Roman"/>
          <w:b/>
          <w:bCs/>
          <w:color w:val="000000"/>
          <w:sz w:val="28"/>
          <w:szCs w:val="28"/>
          <w:lang w:eastAsia="ru-RU"/>
        </w:rPr>
        <w:t>Строк та порядок сплати плати за землю</w:t>
      </w:r>
    </w:p>
    <w:p w:rsidR="00CE7412" w:rsidRPr="00685234" w:rsidRDefault="00CE7412" w:rsidP="00685234">
      <w:pPr>
        <w:tabs>
          <w:tab w:val="left" w:pos="142"/>
          <w:tab w:val="num" w:pos="284"/>
        </w:tabs>
        <w:spacing w:after="0" w:line="240" w:lineRule="auto"/>
        <w:ind w:firstLine="709"/>
        <w:jc w:val="both"/>
        <w:rPr>
          <w:rFonts w:ascii="Times New Roman" w:hAnsi="Times New Roman" w:cs="Times New Roman"/>
          <w:color w:val="000000"/>
          <w:sz w:val="28"/>
          <w:szCs w:val="28"/>
          <w:lang w:eastAsia="ru-RU"/>
        </w:rPr>
      </w:pPr>
      <w:r w:rsidRPr="00685234">
        <w:rPr>
          <w:rFonts w:ascii="Times New Roman" w:hAnsi="Times New Roman" w:cs="Times New Roman"/>
          <w:color w:val="000000"/>
          <w:sz w:val="28"/>
          <w:szCs w:val="28"/>
          <w:lang w:eastAsia="ru-RU"/>
        </w:rPr>
        <w:t>Строк та порядок сплати плати за землю визначено статтею 287Податкового кодексу України.</w:t>
      </w:r>
    </w:p>
    <w:p w:rsidR="00CE7412" w:rsidRPr="00685234" w:rsidRDefault="00CE7412" w:rsidP="00685234">
      <w:pPr>
        <w:tabs>
          <w:tab w:val="num" w:pos="284"/>
        </w:tabs>
        <w:spacing w:after="0" w:line="240" w:lineRule="auto"/>
        <w:ind w:left="426" w:hanging="426"/>
        <w:jc w:val="both"/>
        <w:rPr>
          <w:rFonts w:ascii="Times New Roman" w:hAnsi="Times New Roman" w:cs="Times New Roman"/>
          <w:b/>
          <w:bCs/>
          <w:color w:val="000000"/>
          <w:sz w:val="28"/>
          <w:szCs w:val="28"/>
          <w:lang w:val="uk-UA" w:eastAsia="ru-RU"/>
        </w:rPr>
      </w:pPr>
    </w:p>
    <w:p w:rsidR="00CE7412" w:rsidRPr="00685234" w:rsidRDefault="00CE7412" w:rsidP="00685234">
      <w:pPr>
        <w:tabs>
          <w:tab w:val="left" w:pos="142"/>
          <w:tab w:val="num" w:pos="284"/>
        </w:tabs>
        <w:spacing w:after="0" w:line="240" w:lineRule="auto"/>
        <w:ind w:left="426" w:hanging="426"/>
        <w:jc w:val="both"/>
        <w:rPr>
          <w:rFonts w:ascii="Times New Roman" w:hAnsi="Times New Roman" w:cs="Times New Roman"/>
          <w:b/>
          <w:bCs/>
          <w:color w:val="000000"/>
          <w:sz w:val="28"/>
          <w:szCs w:val="28"/>
          <w:lang w:eastAsia="ru-RU"/>
        </w:rPr>
      </w:pPr>
      <w:r w:rsidRPr="00685234">
        <w:rPr>
          <w:rFonts w:ascii="Times New Roman" w:hAnsi="Times New Roman" w:cs="Times New Roman"/>
          <w:b/>
          <w:bCs/>
          <w:color w:val="000000"/>
          <w:sz w:val="28"/>
          <w:szCs w:val="28"/>
          <w:lang w:eastAsia="ru-RU"/>
        </w:rPr>
        <w:t>Строк та порядок подання звітності про обчислення і сплату податку</w:t>
      </w:r>
    </w:p>
    <w:p w:rsidR="00CE7412" w:rsidRPr="00685234" w:rsidRDefault="00CE7412" w:rsidP="00685234">
      <w:pPr>
        <w:tabs>
          <w:tab w:val="left" w:pos="0"/>
        </w:tabs>
        <w:spacing w:after="0" w:line="240" w:lineRule="auto"/>
        <w:ind w:firstLine="709"/>
        <w:jc w:val="both"/>
        <w:rPr>
          <w:rFonts w:ascii="Times New Roman" w:hAnsi="Times New Roman" w:cs="Times New Roman"/>
          <w:color w:val="000000"/>
          <w:sz w:val="28"/>
          <w:szCs w:val="28"/>
          <w:lang w:eastAsia="ru-RU"/>
        </w:rPr>
      </w:pPr>
      <w:r w:rsidRPr="00685234">
        <w:rPr>
          <w:rFonts w:ascii="Times New Roman" w:hAnsi="Times New Roman" w:cs="Times New Roman"/>
          <w:color w:val="000000"/>
          <w:sz w:val="28"/>
          <w:szCs w:val="28"/>
          <w:lang w:eastAsia="ru-RU"/>
        </w:rPr>
        <w:lastRenderedPageBreak/>
        <w:t>Строки та порядок подання звітності про обчислення і сплату податку з плати за землю визначені пунктами 286.2 – 286.4 статті 286 Податкового кодексу України.</w:t>
      </w:r>
    </w:p>
    <w:p w:rsidR="00CE7412" w:rsidRPr="00685234" w:rsidRDefault="00CE7412" w:rsidP="00685234">
      <w:pPr>
        <w:tabs>
          <w:tab w:val="left" w:pos="142"/>
          <w:tab w:val="num" w:pos="284"/>
        </w:tabs>
        <w:spacing w:after="0" w:line="240" w:lineRule="auto"/>
        <w:ind w:left="426" w:hanging="426"/>
        <w:jc w:val="both"/>
        <w:rPr>
          <w:rFonts w:ascii="Times New Roman" w:hAnsi="Times New Roman" w:cs="Times New Roman"/>
          <w:b/>
          <w:bCs/>
          <w:sz w:val="28"/>
          <w:szCs w:val="28"/>
          <w:lang w:eastAsia="ru-RU"/>
        </w:rPr>
      </w:pPr>
    </w:p>
    <w:p w:rsidR="00CE7412" w:rsidRPr="00685234" w:rsidRDefault="00CE7412" w:rsidP="00685234">
      <w:pPr>
        <w:tabs>
          <w:tab w:val="left" w:pos="142"/>
          <w:tab w:val="left" w:pos="426"/>
        </w:tabs>
        <w:spacing w:after="0" w:line="240" w:lineRule="auto"/>
        <w:rPr>
          <w:rFonts w:ascii="Times New Roman" w:hAnsi="Times New Roman" w:cs="Times New Roman"/>
          <w:b/>
          <w:bCs/>
          <w:sz w:val="28"/>
          <w:szCs w:val="28"/>
          <w:lang w:val="uk-UA" w:eastAsia="ru-RU"/>
        </w:rPr>
      </w:pPr>
    </w:p>
    <w:p w:rsidR="00CE7412" w:rsidRPr="00D81357" w:rsidRDefault="00CE7412" w:rsidP="00685234">
      <w:pPr>
        <w:tabs>
          <w:tab w:val="left" w:pos="142"/>
          <w:tab w:val="left" w:pos="426"/>
        </w:tabs>
        <w:spacing w:after="0" w:line="240" w:lineRule="auto"/>
        <w:rPr>
          <w:rFonts w:ascii="Times New Roman" w:hAnsi="Times New Roman" w:cs="Times New Roman"/>
          <w:sz w:val="28"/>
          <w:szCs w:val="28"/>
          <w:lang w:val="uk-UA" w:eastAsia="ru-RU"/>
        </w:rPr>
      </w:pPr>
      <w:r w:rsidRPr="00D81357">
        <w:rPr>
          <w:rFonts w:ascii="Times New Roman" w:hAnsi="Times New Roman" w:cs="Times New Roman"/>
          <w:sz w:val="28"/>
          <w:szCs w:val="28"/>
          <w:lang w:val="uk-UA" w:eastAsia="ru-RU"/>
        </w:rPr>
        <w:t xml:space="preserve">Секретар </w:t>
      </w:r>
      <w:r w:rsidR="00753835">
        <w:rPr>
          <w:rFonts w:ascii="Times New Roman" w:hAnsi="Times New Roman" w:cs="Times New Roman"/>
          <w:sz w:val="28"/>
          <w:szCs w:val="28"/>
          <w:lang w:val="uk-UA" w:eastAsia="ru-RU"/>
        </w:rPr>
        <w:t>Карабут</w:t>
      </w:r>
      <w:r>
        <w:rPr>
          <w:rFonts w:ascii="Times New Roman" w:hAnsi="Times New Roman" w:cs="Times New Roman"/>
          <w:sz w:val="28"/>
          <w:szCs w:val="28"/>
          <w:lang w:val="uk-UA" w:eastAsia="ru-RU"/>
        </w:rPr>
        <w:t>івської</w:t>
      </w:r>
      <w:r w:rsidRPr="00D81357">
        <w:rPr>
          <w:rFonts w:ascii="Times New Roman" w:hAnsi="Times New Roman" w:cs="Times New Roman"/>
          <w:sz w:val="28"/>
          <w:szCs w:val="28"/>
          <w:lang w:val="uk-UA" w:eastAsia="ru-RU"/>
        </w:rPr>
        <w:t xml:space="preserve"> сільської ради</w:t>
      </w:r>
      <w:r w:rsidRPr="00D81357">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 xml:space="preserve">                     </w:t>
      </w:r>
      <w:r w:rsidR="009634F7" w:rsidRPr="009634F7">
        <w:rPr>
          <w:rFonts w:ascii="Times New Roman" w:hAnsi="Times New Roman" w:cs="Times New Roman"/>
          <w:bCs/>
          <w:sz w:val="28"/>
          <w:szCs w:val="28"/>
          <w:lang w:val="uk-UA" w:eastAsia="ru-RU"/>
        </w:rPr>
        <w:t>Л. ЄВТУШЕНКО</w:t>
      </w:r>
      <w:r w:rsidRPr="00D81357">
        <w:rPr>
          <w:rFonts w:ascii="Times New Roman" w:hAnsi="Times New Roman" w:cs="Times New Roman"/>
          <w:sz w:val="28"/>
          <w:szCs w:val="28"/>
          <w:lang w:val="uk-UA" w:eastAsia="ru-RU"/>
        </w:rPr>
        <w:tab/>
      </w:r>
      <w:r w:rsidRPr="00D81357">
        <w:rPr>
          <w:rFonts w:ascii="Times New Roman" w:hAnsi="Times New Roman" w:cs="Times New Roman"/>
          <w:sz w:val="28"/>
          <w:szCs w:val="28"/>
          <w:lang w:val="uk-UA" w:eastAsia="ru-RU"/>
        </w:rPr>
        <w:tab/>
      </w:r>
      <w:r w:rsidRPr="00D81357">
        <w:rPr>
          <w:rFonts w:ascii="Times New Roman" w:hAnsi="Times New Roman" w:cs="Times New Roman"/>
          <w:sz w:val="28"/>
          <w:szCs w:val="28"/>
          <w:lang w:val="uk-UA" w:eastAsia="ru-RU"/>
        </w:rPr>
        <w:tab/>
      </w:r>
      <w:r w:rsidRPr="00D81357">
        <w:rPr>
          <w:rFonts w:ascii="Times New Roman" w:hAnsi="Times New Roman" w:cs="Times New Roman"/>
          <w:sz w:val="28"/>
          <w:szCs w:val="28"/>
          <w:lang w:val="uk-UA" w:eastAsia="ru-RU"/>
        </w:rPr>
        <w:tab/>
      </w:r>
    </w:p>
    <w:p w:rsidR="00CE7412" w:rsidRPr="00685234" w:rsidRDefault="00CE7412" w:rsidP="00685234">
      <w:pPr>
        <w:spacing w:after="0" w:line="240" w:lineRule="auto"/>
        <w:rPr>
          <w:rFonts w:ascii="Times New Roman" w:hAnsi="Times New Roman" w:cs="Times New Roman"/>
          <w:b/>
          <w:bCs/>
          <w:sz w:val="28"/>
          <w:szCs w:val="28"/>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5234">
      <w:pPr>
        <w:spacing w:after="0" w:line="240" w:lineRule="auto"/>
        <w:rPr>
          <w:rFonts w:ascii="Times New Roman" w:hAnsi="Times New Roman" w:cs="Times New Roman"/>
          <w:b/>
          <w:bCs/>
          <w:sz w:val="20"/>
          <w:szCs w:val="20"/>
          <w:lang w:val="uk-UA" w:eastAsia="ru-RU"/>
        </w:rPr>
      </w:pPr>
    </w:p>
    <w:p w:rsidR="00CE7412" w:rsidRPr="00685234" w:rsidRDefault="00CE7412" w:rsidP="00684721">
      <w:pPr>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sz w:val="20"/>
          <w:szCs w:val="20"/>
          <w:lang w:val="uk-UA" w:eastAsia="ru-RU"/>
        </w:rPr>
        <w:tab/>
      </w:r>
      <w:r w:rsidRPr="00685234">
        <w:rPr>
          <w:rFonts w:ascii="Times New Roman" w:hAnsi="Times New Roman" w:cs="Times New Roman"/>
          <w:sz w:val="20"/>
          <w:szCs w:val="20"/>
          <w:lang w:val="uk-UA" w:eastAsia="ru-RU"/>
        </w:rPr>
        <w:tab/>
      </w:r>
      <w:r w:rsidRPr="00685234">
        <w:rPr>
          <w:rFonts w:ascii="Times New Roman" w:hAnsi="Times New Roman" w:cs="Times New Roman"/>
          <w:sz w:val="20"/>
          <w:szCs w:val="20"/>
          <w:lang w:val="uk-UA" w:eastAsia="ru-RU"/>
        </w:rPr>
        <w:tab/>
      </w:r>
      <w:r w:rsidRPr="00685234">
        <w:rPr>
          <w:rFonts w:ascii="Times New Roman" w:hAnsi="Times New Roman" w:cs="Times New Roman"/>
          <w:sz w:val="20"/>
          <w:szCs w:val="20"/>
          <w:lang w:val="uk-UA" w:eastAsia="ru-RU"/>
        </w:rPr>
        <w:tab/>
        <w:t xml:space="preserve">  Додаток </w:t>
      </w:r>
      <w:r w:rsidRPr="00685234">
        <w:rPr>
          <w:rFonts w:ascii="Times New Roman" w:hAnsi="Times New Roman" w:cs="Times New Roman"/>
          <w:w w:val="102"/>
          <w:sz w:val="20"/>
          <w:szCs w:val="20"/>
          <w:lang w:val="uk-UA" w:eastAsia="ru-RU"/>
        </w:rPr>
        <w:t xml:space="preserve"> 6                                                                                                                                     </w:t>
      </w:r>
    </w:p>
    <w:p w:rsidR="00BC039E" w:rsidRDefault="00CE7412" w:rsidP="00BC039E">
      <w:pPr>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w w:val="102"/>
          <w:sz w:val="20"/>
          <w:szCs w:val="20"/>
          <w:lang w:val="uk-UA" w:eastAsia="ru-RU"/>
        </w:rPr>
        <w:tab/>
      </w:r>
      <w:r w:rsidRPr="00685234">
        <w:rPr>
          <w:rFonts w:ascii="Times New Roman" w:hAnsi="Times New Roman" w:cs="Times New Roman"/>
          <w:w w:val="102"/>
          <w:sz w:val="20"/>
          <w:szCs w:val="20"/>
          <w:lang w:val="uk-UA" w:eastAsia="ru-RU"/>
        </w:rPr>
        <w:tab/>
      </w:r>
      <w:r w:rsidR="00BC039E" w:rsidRPr="00685234">
        <w:rPr>
          <w:rFonts w:ascii="Times New Roman" w:hAnsi="Times New Roman" w:cs="Times New Roman"/>
          <w:w w:val="102"/>
          <w:sz w:val="20"/>
          <w:szCs w:val="20"/>
          <w:lang w:val="uk-UA" w:eastAsia="ru-RU"/>
        </w:rPr>
        <w:t xml:space="preserve">до  рішення </w:t>
      </w:r>
      <w:r w:rsidR="005A769E">
        <w:rPr>
          <w:rFonts w:ascii="Times New Roman" w:hAnsi="Times New Roman" w:cs="Times New Roman"/>
          <w:w w:val="102"/>
          <w:sz w:val="20"/>
          <w:szCs w:val="20"/>
          <w:lang w:val="uk-UA" w:eastAsia="ru-RU"/>
        </w:rPr>
        <w:t xml:space="preserve"> 45 сесії</w:t>
      </w:r>
    </w:p>
    <w:p w:rsidR="00BC039E" w:rsidRPr="00685234" w:rsidRDefault="00BC039E" w:rsidP="00BC039E">
      <w:pPr>
        <w:spacing w:after="0" w:line="240" w:lineRule="auto"/>
        <w:jc w:val="right"/>
        <w:rPr>
          <w:rFonts w:ascii="Times New Roman" w:hAnsi="Times New Roman" w:cs="Times New Roman"/>
          <w:w w:val="102"/>
          <w:sz w:val="20"/>
          <w:szCs w:val="20"/>
          <w:lang w:val="uk-UA" w:eastAsia="ru-RU"/>
        </w:rPr>
      </w:pPr>
      <w:r>
        <w:rPr>
          <w:rFonts w:ascii="Times New Roman" w:hAnsi="Times New Roman" w:cs="Times New Roman"/>
          <w:w w:val="102"/>
          <w:sz w:val="20"/>
          <w:szCs w:val="20"/>
          <w:lang w:val="uk-UA" w:eastAsia="ru-RU"/>
        </w:rPr>
        <w:t xml:space="preserve">Карабутівської </w:t>
      </w:r>
      <w:r w:rsidRPr="00685234">
        <w:rPr>
          <w:rFonts w:ascii="Times New Roman" w:hAnsi="Times New Roman" w:cs="Times New Roman"/>
          <w:w w:val="102"/>
          <w:sz w:val="20"/>
          <w:szCs w:val="20"/>
          <w:lang w:val="uk-UA" w:eastAsia="ru-RU"/>
        </w:rPr>
        <w:t xml:space="preserve"> сільської</w:t>
      </w:r>
      <w:r>
        <w:rPr>
          <w:rFonts w:ascii="Times New Roman" w:hAnsi="Times New Roman" w:cs="Times New Roman"/>
          <w:w w:val="102"/>
          <w:sz w:val="20"/>
          <w:szCs w:val="20"/>
          <w:lang w:val="uk-UA" w:eastAsia="ru-RU"/>
        </w:rPr>
        <w:t xml:space="preserve"> ради     </w:t>
      </w:r>
    </w:p>
    <w:p w:rsidR="00BC039E" w:rsidRPr="00685234" w:rsidRDefault="00BC039E" w:rsidP="00BC039E">
      <w:pPr>
        <w:spacing w:after="0" w:line="240" w:lineRule="auto"/>
        <w:jc w:val="right"/>
        <w:rPr>
          <w:rFonts w:ascii="Times New Roman" w:hAnsi="Times New Roman" w:cs="Times New Roman"/>
          <w:color w:val="000000"/>
          <w:spacing w:val="2"/>
          <w:w w:val="102"/>
          <w:sz w:val="20"/>
          <w:szCs w:val="20"/>
          <w:lang w:val="uk-UA" w:eastAsia="ru-RU"/>
        </w:rPr>
      </w:pPr>
      <w:r w:rsidRPr="00685234">
        <w:rPr>
          <w:rFonts w:ascii="Times New Roman" w:hAnsi="Times New Roman" w:cs="Times New Roman"/>
          <w:w w:val="102"/>
          <w:sz w:val="20"/>
          <w:szCs w:val="20"/>
          <w:lang w:val="uk-UA" w:eastAsia="ru-RU"/>
        </w:rPr>
        <w:t xml:space="preserve">                                                                                                          7 скликання  </w:t>
      </w:r>
      <w:r w:rsidR="005A769E">
        <w:rPr>
          <w:rFonts w:ascii="Times New Roman" w:hAnsi="Times New Roman" w:cs="Times New Roman"/>
          <w:color w:val="000000"/>
          <w:spacing w:val="2"/>
          <w:w w:val="102"/>
          <w:sz w:val="20"/>
          <w:szCs w:val="20"/>
          <w:lang w:val="uk-UA" w:eastAsia="ru-RU"/>
        </w:rPr>
        <w:t>від 22.06.</w:t>
      </w:r>
      <w:r>
        <w:rPr>
          <w:rFonts w:ascii="Times New Roman" w:hAnsi="Times New Roman" w:cs="Times New Roman"/>
          <w:color w:val="000000"/>
          <w:spacing w:val="2"/>
          <w:w w:val="102"/>
          <w:sz w:val="20"/>
          <w:szCs w:val="20"/>
          <w:lang w:val="uk-UA" w:eastAsia="ru-RU"/>
        </w:rPr>
        <w:t xml:space="preserve">2020 року </w:t>
      </w:r>
    </w:p>
    <w:p w:rsidR="00CE7412" w:rsidRPr="00685234" w:rsidRDefault="00CE7412" w:rsidP="00BC039E">
      <w:pPr>
        <w:spacing w:after="0" w:line="240" w:lineRule="auto"/>
        <w:ind w:firstLine="708"/>
        <w:jc w:val="right"/>
        <w:rPr>
          <w:rFonts w:ascii="Times New Roman" w:hAnsi="Times New Roman" w:cs="Times New Roman"/>
          <w:sz w:val="24"/>
          <w:szCs w:val="24"/>
          <w:lang w:val="uk-UA" w:eastAsia="ru-RU"/>
        </w:rPr>
      </w:pPr>
    </w:p>
    <w:p w:rsidR="00CE7412" w:rsidRPr="00685234" w:rsidRDefault="00CE7412" w:rsidP="00685234">
      <w:pPr>
        <w:keepNext/>
        <w:keepLines/>
        <w:widowControl w:val="0"/>
        <w:spacing w:after="0" w:line="326" w:lineRule="exact"/>
        <w:ind w:left="240"/>
        <w:jc w:val="center"/>
        <w:outlineLvl w:val="0"/>
        <w:rPr>
          <w:rFonts w:ascii="Times New Roman" w:hAnsi="Times New Roman" w:cs="Times New Roman"/>
          <w:b/>
          <w:bCs/>
          <w:sz w:val="26"/>
          <w:szCs w:val="26"/>
          <w:lang w:val="uk-UA"/>
        </w:rPr>
      </w:pPr>
    </w:p>
    <w:p w:rsidR="00CE7412" w:rsidRPr="00685234" w:rsidRDefault="00CE7412" w:rsidP="00685234">
      <w:pPr>
        <w:keepNext/>
        <w:keepLines/>
        <w:widowControl w:val="0"/>
        <w:spacing w:after="0" w:line="326" w:lineRule="exact"/>
        <w:ind w:left="240"/>
        <w:jc w:val="center"/>
        <w:outlineLvl w:val="0"/>
        <w:rPr>
          <w:rFonts w:ascii="Times New Roman" w:hAnsi="Times New Roman" w:cs="Times New Roman"/>
          <w:b/>
          <w:bCs/>
          <w:sz w:val="26"/>
          <w:szCs w:val="26"/>
        </w:rPr>
      </w:pPr>
      <w:r w:rsidRPr="00685234">
        <w:rPr>
          <w:rFonts w:ascii="Times New Roman" w:hAnsi="Times New Roman" w:cs="Times New Roman"/>
          <w:b/>
          <w:bCs/>
          <w:sz w:val="26"/>
          <w:szCs w:val="26"/>
        </w:rPr>
        <w:t>СТАВКИ земельного податку</w:t>
      </w:r>
    </w:p>
    <w:p w:rsidR="00CE7412" w:rsidRPr="00685234" w:rsidRDefault="00CE7412" w:rsidP="00685234">
      <w:pPr>
        <w:keepNext/>
        <w:keepLines/>
        <w:widowControl w:val="0"/>
        <w:spacing w:after="0" w:line="326" w:lineRule="exact"/>
        <w:ind w:left="240"/>
        <w:jc w:val="center"/>
        <w:outlineLvl w:val="0"/>
        <w:rPr>
          <w:rFonts w:ascii="Times New Roman" w:hAnsi="Times New Roman" w:cs="Times New Roman"/>
          <w:b/>
          <w:bCs/>
          <w:sz w:val="26"/>
          <w:szCs w:val="26"/>
        </w:rPr>
      </w:pPr>
    </w:p>
    <w:p w:rsidR="00CE7412" w:rsidRPr="00685234" w:rsidRDefault="00CE7412" w:rsidP="00685234">
      <w:pPr>
        <w:widowControl w:val="0"/>
        <w:spacing w:before="60" w:after="0" w:line="240" w:lineRule="auto"/>
        <w:rPr>
          <w:rFonts w:ascii="Times New Roman" w:hAnsi="Times New Roman" w:cs="Times New Roman"/>
          <w:b/>
          <w:bCs/>
          <w:lang w:eastAsia="ru-RU"/>
        </w:rPr>
      </w:pPr>
      <w:r w:rsidRPr="00685234">
        <w:rPr>
          <w:rFonts w:ascii="Times New Roman" w:hAnsi="Times New Roman" w:cs="Times New Roman"/>
          <w:b/>
          <w:bCs/>
          <w:lang w:eastAsia="ru-RU"/>
        </w:rPr>
        <w:t>Адміністративно-територіальна одиниця,</w:t>
      </w:r>
      <w:r w:rsidRPr="00685234">
        <w:rPr>
          <w:rFonts w:ascii="Times New Roman" w:hAnsi="Times New Roman" w:cs="Times New Roman"/>
          <w:b/>
          <w:bCs/>
          <w:lang w:eastAsia="ru-RU"/>
        </w:rPr>
        <w:br w:type="textWrapping" w:clear="all"/>
        <w:t>на яку поширюється дія рішення органу місцевого самоврядування:</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1073"/>
        <w:gridCol w:w="1416"/>
        <w:gridCol w:w="6237"/>
      </w:tblGrid>
      <w:tr w:rsidR="00CE7412" w:rsidRPr="007A5648">
        <w:tc>
          <w:tcPr>
            <w:tcW w:w="1175" w:type="dxa"/>
          </w:tcPr>
          <w:p w:rsidR="00CE7412" w:rsidRPr="00685234" w:rsidRDefault="00CE7412" w:rsidP="00685234">
            <w:pPr>
              <w:spacing w:after="0" w:line="240" w:lineRule="auto"/>
              <w:jc w:val="center"/>
              <w:rPr>
                <w:rFonts w:ascii="Times New Roman" w:hAnsi="Times New Roman" w:cs="Times New Roman"/>
                <w:b/>
                <w:bCs/>
                <w:sz w:val="24"/>
                <w:szCs w:val="24"/>
                <w:lang w:eastAsia="ru-RU"/>
              </w:rPr>
            </w:pPr>
            <w:r w:rsidRPr="00685234">
              <w:rPr>
                <w:rFonts w:ascii="Times New Roman" w:hAnsi="Times New Roman" w:cs="Times New Roman"/>
                <w:b/>
                <w:bCs/>
                <w:lang w:eastAsia="ru-RU"/>
              </w:rPr>
              <w:t>Код області</w:t>
            </w:r>
          </w:p>
        </w:tc>
        <w:tc>
          <w:tcPr>
            <w:tcW w:w="1074" w:type="dxa"/>
          </w:tcPr>
          <w:p w:rsidR="00CE7412" w:rsidRPr="00685234" w:rsidRDefault="00CE7412" w:rsidP="00685234">
            <w:pPr>
              <w:spacing w:after="0" w:line="240" w:lineRule="auto"/>
              <w:jc w:val="center"/>
              <w:rPr>
                <w:rFonts w:ascii="Times New Roman" w:hAnsi="Times New Roman" w:cs="Times New Roman"/>
                <w:b/>
                <w:bCs/>
                <w:sz w:val="24"/>
                <w:szCs w:val="24"/>
                <w:lang w:eastAsia="ru-RU"/>
              </w:rPr>
            </w:pPr>
            <w:r w:rsidRPr="00685234">
              <w:rPr>
                <w:rFonts w:ascii="Times New Roman" w:hAnsi="Times New Roman" w:cs="Times New Roman"/>
                <w:b/>
                <w:bCs/>
                <w:lang w:eastAsia="ru-RU"/>
              </w:rPr>
              <w:t>Код району</w:t>
            </w:r>
          </w:p>
        </w:tc>
        <w:tc>
          <w:tcPr>
            <w:tcW w:w="1392" w:type="dxa"/>
          </w:tcPr>
          <w:p w:rsidR="00CE7412" w:rsidRPr="00685234" w:rsidRDefault="00CE7412" w:rsidP="00685234">
            <w:pPr>
              <w:spacing w:after="0" w:line="240" w:lineRule="auto"/>
              <w:jc w:val="center"/>
              <w:rPr>
                <w:rFonts w:ascii="Times New Roman" w:hAnsi="Times New Roman" w:cs="Times New Roman"/>
                <w:b/>
                <w:bCs/>
                <w:sz w:val="24"/>
                <w:szCs w:val="24"/>
                <w:lang w:eastAsia="ru-RU"/>
              </w:rPr>
            </w:pPr>
            <w:r w:rsidRPr="00685234">
              <w:rPr>
                <w:rFonts w:ascii="Times New Roman" w:hAnsi="Times New Roman" w:cs="Times New Roman"/>
                <w:b/>
                <w:bCs/>
                <w:lang w:eastAsia="ru-RU"/>
              </w:rPr>
              <w:t>Код КОАТУУ</w:t>
            </w:r>
          </w:p>
        </w:tc>
        <w:tc>
          <w:tcPr>
            <w:tcW w:w="6259" w:type="dxa"/>
          </w:tcPr>
          <w:p w:rsidR="00CE7412" w:rsidRPr="00685234" w:rsidRDefault="00CE7412" w:rsidP="00685234">
            <w:pPr>
              <w:spacing w:after="0" w:line="240" w:lineRule="auto"/>
              <w:jc w:val="center"/>
              <w:rPr>
                <w:rFonts w:ascii="Times New Roman" w:hAnsi="Times New Roman" w:cs="Times New Roman"/>
                <w:b/>
                <w:bCs/>
                <w:sz w:val="24"/>
                <w:szCs w:val="24"/>
                <w:lang w:eastAsia="ru-RU"/>
              </w:rPr>
            </w:pPr>
            <w:r w:rsidRPr="00685234">
              <w:rPr>
                <w:rFonts w:ascii="Times New Roman" w:hAnsi="Times New Roman" w:cs="Times New Roman"/>
                <w:b/>
                <w:bCs/>
                <w:lang w:eastAsia="ru-RU"/>
              </w:rPr>
              <w:t>Назва</w:t>
            </w:r>
          </w:p>
        </w:tc>
      </w:tr>
      <w:tr w:rsidR="00CE7412" w:rsidRPr="007A5648">
        <w:tc>
          <w:tcPr>
            <w:tcW w:w="1175" w:type="dxa"/>
          </w:tcPr>
          <w:p w:rsidR="00CE7412" w:rsidRPr="00685234" w:rsidRDefault="00CE7412" w:rsidP="00685234">
            <w:pPr>
              <w:spacing w:after="0" w:line="240" w:lineRule="auto"/>
              <w:jc w:val="both"/>
              <w:rPr>
                <w:rFonts w:ascii="Times New Roman" w:hAnsi="Times New Roman" w:cs="Times New Roman"/>
                <w:sz w:val="24"/>
                <w:szCs w:val="24"/>
                <w:lang w:val="uk-UA" w:eastAsia="ru-RU"/>
              </w:rPr>
            </w:pPr>
            <w:r w:rsidRPr="00685234">
              <w:rPr>
                <w:rFonts w:ascii="Times New Roman" w:hAnsi="Times New Roman" w:cs="Times New Roman"/>
                <w:sz w:val="24"/>
                <w:szCs w:val="24"/>
                <w:lang w:val="uk-UA" w:eastAsia="ru-RU"/>
              </w:rPr>
              <w:t>18</w:t>
            </w:r>
          </w:p>
        </w:tc>
        <w:tc>
          <w:tcPr>
            <w:tcW w:w="1074" w:type="dxa"/>
          </w:tcPr>
          <w:p w:rsidR="00CE7412" w:rsidRPr="00685234" w:rsidRDefault="00CE7412" w:rsidP="00685234">
            <w:pPr>
              <w:spacing w:after="0" w:line="240" w:lineRule="auto"/>
              <w:jc w:val="both"/>
              <w:rPr>
                <w:rFonts w:ascii="Times New Roman" w:hAnsi="Times New Roman" w:cs="Times New Roman"/>
                <w:sz w:val="24"/>
                <w:szCs w:val="24"/>
                <w:lang w:eastAsia="ru-RU"/>
              </w:rPr>
            </w:pPr>
          </w:p>
        </w:tc>
        <w:tc>
          <w:tcPr>
            <w:tcW w:w="1392" w:type="dxa"/>
          </w:tcPr>
          <w:p w:rsidR="00CE7412" w:rsidRPr="00032697" w:rsidRDefault="00CE7412" w:rsidP="00685234">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eastAsia="ru-RU"/>
              </w:rPr>
              <w:t>592208</w:t>
            </w:r>
            <w:r w:rsidR="00753835">
              <w:rPr>
                <w:rFonts w:ascii="Times New Roman" w:hAnsi="Times New Roman" w:cs="Times New Roman"/>
                <w:sz w:val="24"/>
                <w:szCs w:val="24"/>
                <w:lang w:val="uk-UA" w:eastAsia="ru-RU"/>
              </w:rPr>
              <w:t>41</w:t>
            </w:r>
            <w:r>
              <w:rPr>
                <w:rFonts w:ascii="Times New Roman" w:hAnsi="Times New Roman" w:cs="Times New Roman"/>
                <w:sz w:val="24"/>
                <w:szCs w:val="24"/>
                <w:lang w:val="uk-UA" w:eastAsia="ru-RU"/>
              </w:rPr>
              <w:t>00</w:t>
            </w:r>
          </w:p>
        </w:tc>
        <w:tc>
          <w:tcPr>
            <w:tcW w:w="6259" w:type="dxa"/>
          </w:tcPr>
          <w:p w:rsidR="00CE7412" w:rsidRPr="00684721" w:rsidRDefault="00753835" w:rsidP="00032697">
            <w:pPr>
              <w:spacing w:after="0" w:line="240" w:lineRule="auto"/>
              <w:jc w:val="center"/>
              <w:rPr>
                <w:rFonts w:ascii="Times New Roman" w:hAnsi="Times New Roman" w:cs="Times New Roman"/>
                <w:color w:val="FF0000"/>
                <w:sz w:val="24"/>
                <w:szCs w:val="24"/>
                <w:lang w:val="uk-UA" w:eastAsia="ru-RU"/>
              </w:rPr>
            </w:pPr>
            <w:r>
              <w:rPr>
                <w:rFonts w:ascii="Times New Roman" w:hAnsi="Times New Roman" w:cs="Times New Roman"/>
                <w:lang w:val="uk-UA" w:eastAsia="ru-RU"/>
              </w:rPr>
              <w:t>Карабут</w:t>
            </w:r>
            <w:r w:rsidR="00CE7412" w:rsidRPr="007A5648">
              <w:rPr>
                <w:rFonts w:ascii="Times New Roman" w:hAnsi="Times New Roman" w:cs="Times New Roman"/>
                <w:lang w:eastAsia="ru-RU"/>
              </w:rPr>
              <w:t>івська</w:t>
            </w:r>
            <w:r w:rsidR="00CE7412" w:rsidRPr="007A5648">
              <w:rPr>
                <w:rFonts w:ascii="Times New Roman" w:hAnsi="Times New Roman" w:cs="Times New Roman"/>
              </w:rPr>
              <w:t xml:space="preserve"> сільська рада (села </w:t>
            </w:r>
            <w:r>
              <w:rPr>
                <w:rFonts w:ascii="Times New Roman" w:hAnsi="Times New Roman" w:cs="Times New Roman"/>
                <w:lang w:val="uk-UA"/>
              </w:rPr>
              <w:t>Карабутове, Нехаївка</w:t>
            </w:r>
            <w:r w:rsidR="00CE7412" w:rsidRPr="007A5648">
              <w:rPr>
                <w:rFonts w:ascii="Times New Roman" w:hAnsi="Times New Roman" w:cs="Times New Roman"/>
              </w:rPr>
              <w:t>)</w:t>
            </w:r>
          </w:p>
        </w:tc>
      </w:tr>
    </w:tbl>
    <w:p w:rsidR="00CE7412" w:rsidRPr="00032697" w:rsidRDefault="00CE7412" w:rsidP="00685234">
      <w:pPr>
        <w:spacing w:after="0" w:line="240" w:lineRule="auto"/>
        <w:rPr>
          <w:rFonts w:ascii="Times New Roman" w:hAnsi="Times New Roman" w:cs="Times New Roman"/>
          <w:sz w:val="14"/>
          <w:szCs w:val="14"/>
          <w:lang w:val="uk-UA" w:eastAsia="ru-RU"/>
        </w:rPr>
      </w:pPr>
    </w:p>
    <w:tbl>
      <w:tblPr>
        <w:tblW w:w="1000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CE7412" w:rsidRPr="007A5648">
        <w:tc>
          <w:tcPr>
            <w:tcW w:w="5681" w:type="dxa"/>
            <w:gridSpan w:val="2"/>
            <w:vMerge w:val="restart"/>
          </w:tcPr>
          <w:p w:rsidR="00CE7412" w:rsidRPr="007A5648" w:rsidRDefault="00CE7412" w:rsidP="00684721">
            <w:pPr>
              <w:jc w:val="center"/>
              <w:rPr>
                <w:b/>
                <w:bCs/>
                <w:lang w:val="uk-UA"/>
              </w:rPr>
            </w:pPr>
          </w:p>
          <w:p w:rsidR="00CE7412" w:rsidRPr="007A5648" w:rsidRDefault="00CE7412" w:rsidP="00684721">
            <w:pPr>
              <w:jc w:val="center"/>
              <w:rPr>
                <w:b/>
                <w:bCs/>
              </w:rPr>
            </w:pPr>
            <w:r w:rsidRPr="007A5648">
              <w:rPr>
                <w:b/>
                <w:bCs/>
              </w:rPr>
              <w:t>Вид цільового призначення земель</w:t>
            </w:r>
          </w:p>
        </w:tc>
        <w:tc>
          <w:tcPr>
            <w:tcW w:w="4324" w:type="dxa"/>
            <w:gridSpan w:val="4"/>
          </w:tcPr>
          <w:p w:rsidR="00CE7412" w:rsidRPr="007A5648" w:rsidRDefault="00CE7412" w:rsidP="00684721">
            <w:pPr>
              <w:jc w:val="center"/>
              <w:rPr>
                <w:b/>
                <w:bCs/>
              </w:rPr>
            </w:pPr>
            <w:r w:rsidRPr="007A5648">
              <w:rPr>
                <w:b/>
                <w:bCs/>
              </w:rPr>
              <w:t xml:space="preserve">Ставки податку </w:t>
            </w:r>
            <w:r w:rsidRPr="007A5648">
              <w:rPr>
                <w:b/>
                <w:bCs/>
              </w:rPr>
              <w:br/>
              <w:t xml:space="preserve">(% нормативної грошової оцінки) </w:t>
            </w:r>
          </w:p>
        </w:tc>
      </w:tr>
      <w:tr w:rsidR="00CE7412" w:rsidRPr="007A5648">
        <w:tc>
          <w:tcPr>
            <w:tcW w:w="5681" w:type="dxa"/>
            <w:gridSpan w:val="2"/>
            <w:vMerge/>
            <w:vAlign w:val="center"/>
          </w:tcPr>
          <w:p w:rsidR="00CE7412" w:rsidRPr="007A5648" w:rsidRDefault="00CE7412" w:rsidP="00684721">
            <w:pPr>
              <w:rPr>
                <w:b/>
                <w:bCs/>
              </w:rPr>
            </w:pPr>
          </w:p>
        </w:tc>
        <w:tc>
          <w:tcPr>
            <w:tcW w:w="2162" w:type="dxa"/>
            <w:gridSpan w:val="2"/>
          </w:tcPr>
          <w:p w:rsidR="00CE7412" w:rsidRPr="007A5648" w:rsidRDefault="00CE7412" w:rsidP="00684721">
            <w:pPr>
              <w:jc w:val="center"/>
              <w:rPr>
                <w:b/>
                <w:bCs/>
              </w:rPr>
            </w:pPr>
            <w:r w:rsidRPr="007A5648">
              <w:rPr>
                <w:b/>
                <w:bCs/>
              </w:rPr>
              <w:t>За земельні ділянки, нормативну грошову оцінку яких проведено (незалежно від місцезнаходження)</w:t>
            </w:r>
          </w:p>
        </w:tc>
        <w:tc>
          <w:tcPr>
            <w:tcW w:w="2162" w:type="dxa"/>
            <w:gridSpan w:val="2"/>
          </w:tcPr>
          <w:p w:rsidR="00CE7412" w:rsidRPr="007A5648" w:rsidRDefault="00CE7412" w:rsidP="00684721">
            <w:pPr>
              <w:jc w:val="center"/>
              <w:rPr>
                <w:b/>
                <w:bCs/>
              </w:rPr>
            </w:pPr>
            <w:r w:rsidRPr="007A5648">
              <w:rPr>
                <w:b/>
                <w:bCs/>
              </w:rPr>
              <w:t>За земельні ділянки за межами населених пунктів, нормативну грошову оцінку яких не проведено</w:t>
            </w:r>
          </w:p>
        </w:tc>
      </w:tr>
      <w:tr w:rsidR="00CE7412" w:rsidRPr="007A5648">
        <w:tc>
          <w:tcPr>
            <w:tcW w:w="715" w:type="dxa"/>
          </w:tcPr>
          <w:p w:rsidR="00CE7412" w:rsidRPr="007A5648" w:rsidRDefault="00CE7412" w:rsidP="00684721">
            <w:pPr>
              <w:ind w:right="-108"/>
              <w:jc w:val="center"/>
              <w:rPr>
                <w:b/>
                <w:bCs/>
              </w:rPr>
            </w:pPr>
          </w:p>
          <w:p w:rsidR="00CE7412" w:rsidRPr="007A5648" w:rsidRDefault="00CE7412" w:rsidP="00684721">
            <w:pPr>
              <w:ind w:right="-108"/>
              <w:jc w:val="center"/>
              <w:rPr>
                <w:b/>
                <w:bCs/>
              </w:rPr>
            </w:pPr>
            <w:r w:rsidRPr="007A5648">
              <w:rPr>
                <w:b/>
                <w:bCs/>
              </w:rPr>
              <w:t>Код</w:t>
            </w:r>
            <w:r w:rsidRPr="007A5648">
              <w:rPr>
                <w:b/>
                <w:bCs/>
                <w:vertAlign w:val="superscript"/>
              </w:rPr>
              <w:t>3</w:t>
            </w:r>
          </w:p>
        </w:tc>
        <w:tc>
          <w:tcPr>
            <w:tcW w:w="4966" w:type="dxa"/>
          </w:tcPr>
          <w:p w:rsidR="00CE7412" w:rsidRPr="007A5648" w:rsidRDefault="00CE7412" w:rsidP="00684721">
            <w:pPr>
              <w:jc w:val="center"/>
              <w:rPr>
                <w:b/>
                <w:bCs/>
              </w:rPr>
            </w:pPr>
          </w:p>
          <w:p w:rsidR="00CE7412" w:rsidRPr="007A5648" w:rsidRDefault="00CE7412" w:rsidP="00684721">
            <w:pPr>
              <w:jc w:val="center"/>
              <w:rPr>
                <w:b/>
                <w:bCs/>
              </w:rPr>
            </w:pPr>
            <w:r w:rsidRPr="007A5648">
              <w:rPr>
                <w:b/>
                <w:bCs/>
              </w:rPr>
              <w:t>Назва</w:t>
            </w:r>
            <w:r w:rsidRPr="007A5648">
              <w:rPr>
                <w:b/>
                <w:bCs/>
                <w:vertAlign w:val="superscript"/>
              </w:rPr>
              <w:t>3</w:t>
            </w:r>
          </w:p>
        </w:tc>
        <w:tc>
          <w:tcPr>
            <w:tcW w:w="1081" w:type="dxa"/>
          </w:tcPr>
          <w:p w:rsidR="00CE7412" w:rsidRPr="007A5648" w:rsidRDefault="00CE7412" w:rsidP="00684721">
            <w:pPr>
              <w:jc w:val="center"/>
              <w:rPr>
                <w:b/>
                <w:bCs/>
              </w:rPr>
            </w:pPr>
            <w:r w:rsidRPr="007A5648">
              <w:rPr>
                <w:b/>
                <w:bCs/>
              </w:rPr>
              <w:t>для юридич-них осіб</w:t>
            </w:r>
          </w:p>
        </w:tc>
        <w:tc>
          <w:tcPr>
            <w:tcW w:w="1081" w:type="dxa"/>
          </w:tcPr>
          <w:p w:rsidR="00CE7412" w:rsidRPr="007A5648" w:rsidRDefault="00CE7412" w:rsidP="00684721">
            <w:pPr>
              <w:jc w:val="center"/>
              <w:rPr>
                <w:b/>
                <w:bCs/>
              </w:rPr>
            </w:pPr>
            <w:r w:rsidRPr="007A5648">
              <w:rPr>
                <w:b/>
                <w:bCs/>
              </w:rPr>
              <w:t>для фізичних осіб</w:t>
            </w:r>
          </w:p>
        </w:tc>
        <w:tc>
          <w:tcPr>
            <w:tcW w:w="1081" w:type="dxa"/>
          </w:tcPr>
          <w:p w:rsidR="00CE7412" w:rsidRPr="007A5648" w:rsidRDefault="00CE7412" w:rsidP="00684721">
            <w:pPr>
              <w:jc w:val="center"/>
              <w:rPr>
                <w:b/>
                <w:bCs/>
              </w:rPr>
            </w:pPr>
            <w:r w:rsidRPr="007A5648">
              <w:rPr>
                <w:b/>
                <w:bCs/>
              </w:rPr>
              <w:t>для юридич-них осіб</w:t>
            </w:r>
          </w:p>
        </w:tc>
        <w:tc>
          <w:tcPr>
            <w:tcW w:w="1081" w:type="dxa"/>
          </w:tcPr>
          <w:p w:rsidR="00CE7412" w:rsidRPr="007A5648" w:rsidRDefault="00CE7412" w:rsidP="00684721">
            <w:pPr>
              <w:jc w:val="center"/>
              <w:rPr>
                <w:b/>
                <w:bCs/>
              </w:rPr>
            </w:pPr>
            <w:r w:rsidRPr="007A5648">
              <w:rPr>
                <w:b/>
                <w:bCs/>
              </w:rPr>
              <w:t>для фізичних осіб</w:t>
            </w:r>
          </w:p>
        </w:tc>
      </w:tr>
      <w:tr w:rsidR="00CE7412" w:rsidRPr="007A5648">
        <w:tc>
          <w:tcPr>
            <w:tcW w:w="715" w:type="dxa"/>
          </w:tcPr>
          <w:p w:rsidR="00CE7412" w:rsidRPr="007A5648" w:rsidRDefault="00CE7412" w:rsidP="00684721">
            <w:pPr>
              <w:ind w:right="-108"/>
              <w:jc w:val="center"/>
              <w:rPr>
                <w:b/>
                <w:bCs/>
              </w:rPr>
            </w:pPr>
            <w:r w:rsidRPr="007A5648">
              <w:rPr>
                <w:b/>
                <w:bCs/>
              </w:rPr>
              <w:t>1</w:t>
            </w:r>
          </w:p>
        </w:tc>
        <w:tc>
          <w:tcPr>
            <w:tcW w:w="4966" w:type="dxa"/>
          </w:tcPr>
          <w:p w:rsidR="00CE7412" w:rsidRPr="007A5648" w:rsidRDefault="00CE7412" w:rsidP="00684721">
            <w:pPr>
              <w:jc w:val="center"/>
              <w:rPr>
                <w:b/>
                <w:bCs/>
              </w:rPr>
            </w:pPr>
            <w:r w:rsidRPr="007A5648">
              <w:rPr>
                <w:b/>
                <w:bCs/>
              </w:rPr>
              <w:t>2</w:t>
            </w:r>
          </w:p>
        </w:tc>
        <w:tc>
          <w:tcPr>
            <w:tcW w:w="1081" w:type="dxa"/>
          </w:tcPr>
          <w:p w:rsidR="00CE7412" w:rsidRPr="007A5648" w:rsidRDefault="00CE7412" w:rsidP="00684721">
            <w:pPr>
              <w:jc w:val="center"/>
              <w:rPr>
                <w:b/>
                <w:bCs/>
              </w:rPr>
            </w:pPr>
            <w:r w:rsidRPr="007A5648">
              <w:rPr>
                <w:b/>
                <w:bCs/>
              </w:rPr>
              <w:t>3</w:t>
            </w:r>
          </w:p>
        </w:tc>
        <w:tc>
          <w:tcPr>
            <w:tcW w:w="1081" w:type="dxa"/>
          </w:tcPr>
          <w:p w:rsidR="00CE7412" w:rsidRPr="007A5648" w:rsidRDefault="00CE7412" w:rsidP="00684721">
            <w:pPr>
              <w:jc w:val="center"/>
              <w:rPr>
                <w:b/>
                <w:bCs/>
              </w:rPr>
            </w:pPr>
            <w:r w:rsidRPr="007A5648">
              <w:rPr>
                <w:b/>
                <w:bCs/>
              </w:rPr>
              <w:t>4</w:t>
            </w:r>
          </w:p>
        </w:tc>
        <w:tc>
          <w:tcPr>
            <w:tcW w:w="1081" w:type="dxa"/>
          </w:tcPr>
          <w:p w:rsidR="00CE7412" w:rsidRPr="007A5648" w:rsidRDefault="00CE7412" w:rsidP="00684721">
            <w:pPr>
              <w:jc w:val="center"/>
              <w:rPr>
                <w:b/>
                <w:bCs/>
              </w:rPr>
            </w:pPr>
            <w:r w:rsidRPr="007A5648">
              <w:rPr>
                <w:b/>
                <w:bCs/>
              </w:rPr>
              <w:t>5</w:t>
            </w:r>
          </w:p>
        </w:tc>
        <w:tc>
          <w:tcPr>
            <w:tcW w:w="1081" w:type="dxa"/>
          </w:tcPr>
          <w:p w:rsidR="00CE7412" w:rsidRPr="007A5648" w:rsidRDefault="00CE7412" w:rsidP="00684721">
            <w:pPr>
              <w:jc w:val="center"/>
              <w:rPr>
                <w:b/>
                <w:bCs/>
              </w:rPr>
            </w:pPr>
            <w:r w:rsidRPr="007A5648">
              <w:rPr>
                <w:b/>
                <w:bCs/>
              </w:rPr>
              <w:t>6</w:t>
            </w:r>
          </w:p>
        </w:tc>
      </w:tr>
      <w:tr w:rsidR="00CE7412" w:rsidRPr="007A5648">
        <w:tc>
          <w:tcPr>
            <w:tcW w:w="715" w:type="dxa"/>
          </w:tcPr>
          <w:p w:rsidR="00CE7412" w:rsidRDefault="00CE7412" w:rsidP="00684721">
            <w:pPr>
              <w:pStyle w:val="a3"/>
              <w:ind w:right="-108"/>
              <w:jc w:val="center"/>
              <w:rPr>
                <w:b/>
                <w:bCs/>
                <w:lang w:val="uk-UA"/>
              </w:rPr>
            </w:pPr>
            <w:r>
              <w:rPr>
                <w:b/>
                <w:bCs/>
                <w:lang w:val="uk-UA"/>
              </w:rPr>
              <w:t>01</w:t>
            </w:r>
          </w:p>
        </w:tc>
        <w:tc>
          <w:tcPr>
            <w:tcW w:w="9290" w:type="dxa"/>
            <w:gridSpan w:val="5"/>
          </w:tcPr>
          <w:p w:rsidR="00CE7412" w:rsidRPr="007A5648" w:rsidRDefault="00CE7412" w:rsidP="00684721">
            <w:pPr>
              <w:jc w:val="center"/>
            </w:pPr>
            <w:r w:rsidRPr="007A5648">
              <w:rPr>
                <w:b/>
                <w:bCs/>
              </w:rPr>
              <w:t xml:space="preserve">Землі сільськогосподарського призначення </w:t>
            </w:r>
          </w:p>
        </w:tc>
      </w:tr>
      <w:tr w:rsidR="00CE7412" w:rsidRPr="007A5648">
        <w:tc>
          <w:tcPr>
            <w:tcW w:w="715" w:type="dxa"/>
          </w:tcPr>
          <w:p w:rsidR="00CE7412" w:rsidRPr="007A5648" w:rsidRDefault="00CE7412" w:rsidP="00684721">
            <w:pPr>
              <w:jc w:val="center"/>
            </w:pPr>
            <w:r w:rsidRPr="007A5648">
              <w:t>01.01</w:t>
            </w:r>
          </w:p>
        </w:tc>
        <w:tc>
          <w:tcPr>
            <w:tcW w:w="4966" w:type="dxa"/>
          </w:tcPr>
          <w:p w:rsidR="00CE7412" w:rsidRPr="007A5648" w:rsidRDefault="00CE7412" w:rsidP="00684721">
            <w:r w:rsidRPr="007A5648">
              <w:t>Для ведення товарного сільськогосподарського виробництва  </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0,3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0,3</w:t>
            </w:r>
          </w:p>
        </w:tc>
      </w:tr>
      <w:tr w:rsidR="00CE7412" w:rsidRPr="007A5648">
        <w:tc>
          <w:tcPr>
            <w:tcW w:w="715" w:type="dxa"/>
          </w:tcPr>
          <w:p w:rsidR="00CE7412" w:rsidRPr="007A5648" w:rsidRDefault="00CE7412" w:rsidP="00684721">
            <w:pPr>
              <w:jc w:val="center"/>
            </w:pPr>
            <w:r w:rsidRPr="007A5648">
              <w:t>01.02</w:t>
            </w:r>
          </w:p>
        </w:tc>
        <w:tc>
          <w:tcPr>
            <w:tcW w:w="4966" w:type="dxa"/>
          </w:tcPr>
          <w:p w:rsidR="00CE7412" w:rsidRPr="007A5648" w:rsidRDefault="00CE7412" w:rsidP="00684721">
            <w:r w:rsidRPr="007A5648">
              <w:t>Для ведення фермерського господарства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01.03</w:t>
            </w:r>
          </w:p>
        </w:tc>
        <w:tc>
          <w:tcPr>
            <w:tcW w:w="4966" w:type="dxa"/>
          </w:tcPr>
          <w:p w:rsidR="00CE7412" w:rsidRPr="007A5648" w:rsidRDefault="00CE7412" w:rsidP="00684721">
            <w:r w:rsidRPr="007A5648">
              <w:t>Для ведення особистого селянського господарства </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0,3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0,3</w:t>
            </w:r>
          </w:p>
        </w:tc>
      </w:tr>
      <w:tr w:rsidR="00CE7412" w:rsidRPr="007A5648">
        <w:tc>
          <w:tcPr>
            <w:tcW w:w="715" w:type="dxa"/>
          </w:tcPr>
          <w:p w:rsidR="00CE7412" w:rsidRPr="007A5648" w:rsidRDefault="00CE7412" w:rsidP="00684721">
            <w:pPr>
              <w:jc w:val="center"/>
            </w:pPr>
            <w:r w:rsidRPr="007A5648">
              <w:t>01.04</w:t>
            </w:r>
          </w:p>
        </w:tc>
        <w:tc>
          <w:tcPr>
            <w:tcW w:w="4966" w:type="dxa"/>
          </w:tcPr>
          <w:p w:rsidR="00CE7412" w:rsidRPr="007A5648" w:rsidRDefault="00CE7412" w:rsidP="00684721">
            <w:r w:rsidRPr="007A5648">
              <w:t>Для ведення підсобного сільського господарства </w:t>
            </w:r>
          </w:p>
        </w:tc>
        <w:tc>
          <w:tcPr>
            <w:tcW w:w="1081" w:type="dxa"/>
          </w:tcPr>
          <w:p w:rsidR="00CE7412" w:rsidRPr="007A5648" w:rsidRDefault="00CE7412" w:rsidP="00684721">
            <w:pPr>
              <w:jc w:val="center"/>
            </w:pPr>
            <w:r w:rsidRPr="007A5648">
              <w:t>3</w:t>
            </w:r>
          </w:p>
          <w:p w:rsidR="00CE7412" w:rsidRPr="007A5648" w:rsidRDefault="00CE7412" w:rsidP="00684721">
            <w:pPr>
              <w:jc w:val="center"/>
            </w:pPr>
          </w:p>
        </w:tc>
        <w:tc>
          <w:tcPr>
            <w:tcW w:w="1081" w:type="dxa"/>
          </w:tcPr>
          <w:p w:rsidR="00CE7412" w:rsidRPr="007A5648" w:rsidRDefault="00CE7412" w:rsidP="00684721">
            <w:pPr>
              <w:jc w:val="center"/>
            </w:pPr>
            <w:r w:rsidRPr="007A5648">
              <w:t>0,3</w:t>
            </w:r>
          </w:p>
          <w:p w:rsidR="00CE7412" w:rsidRPr="007A5648" w:rsidRDefault="00CE7412" w:rsidP="00684721">
            <w:pPr>
              <w:jc w:val="center"/>
            </w:pP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0,3</w:t>
            </w:r>
          </w:p>
        </w:tc>
      </w:tr>
      <w:tr w:rsidR="00CE7412" w:rsidRPr="007A5648">
        <w:tc>
          <w:tcPr>
            <w:tcW w:w="715" w:type="dxa"/>
          </w:tcPr>
          <w:p w:rsidR="00CE7412" w:rsidRPr="007A5648" w:rsidRDefault="00CE7412" w:rsidP="00684721">
            <w:pPr>
              <w:jc w:val="center"/>
            </w:pPr>
            <w:r w:rsidRPr="007A5648">
              <w:t>01.05</w:t>
            </w:r>
          </w:p>
        </w:tc>
        <w:tc>
          <w:tcPr>
            <w:tcW w:w="4966" w:type="dxa"/>
          </w:tcPr>
          <w:p w:rsidR="00CE7412" w:rsidRPr="007A5648" w:rsidRDefault="00CE7412" w:rsidP="00684721">
            <w:r w:rsidRPr="007A5648">
              <w:t>Для індивідуального садівництва </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01.06</w:t>
            </w:r>
          </w:p>
        </w:tc>
        <w:tc>
          <w:tcPr>
            <w:tcW w:w="4966" w:type="dxa"/>
          </w:tcPr>
          <w:p w:rsidR="00CE7412" w:rsidRPr="007A5648" w:rsidRDefault="00CE7412" w:rsidP="00684721">
            <w:r w:rsidRPr="007A5648">
              <w:t>Для колективного садівництва </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01.07</w:t>
            </w:r>
          </w:p>
        </w:tc>
        <w:tc>
          <w:tcPr>
            <w:tcW w:w="4966" w:type="dxa"/>
          </w:tcPr>
          <w:p w:rsidR="00CE7412" w:rsidRPr="007A5648" w:rsidRDefault="00CE7412" w:rsidP="00684721">
            <w:r w:rsidRPr="007A5648">
              <w:t>Для городництва </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0,3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01.08</w:t>
            </w:r>
          </w:p>
        </w:tc>
        <w:tc>
          <w:tcPr>
            <w:tcW w:w="4966" w:type="dxa"/>
          </w:tcPr>
          <w:p w:rsidR="00CE7412" w:rsidRPr="007A5648" w:rsidRDefault="00CE7412" w:rsidP="00684721">
            <w:r w:rsidRPr="007A5648">
              <w:t>Для сінокосіння і випасання худоби </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0,3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0,3</w:t>
            </w:r>
          </w:p>
        </w:tc>
      </w:tr>
      <w:tr w:rsidR="00CE7412" w:rsidRPr="007A5648">
        <w:tc>
          <w:tcPr>
            <w:tcW w:w="715" w:type="dxa"/>
          </w:tcPr>
          <w:p w:rsidR="00CE7412" w:rsidRPr="007A5648" w:rsidRDefault="00CE7412" w:rsidP="00684721">
            <w:pPr>
              <w:jc w:val="center"/>
            </w:pPr>
            <w:r w:rsidRPr="007A5648">
              <w:t>01.09</w:t>
            </w:r>
          </w:p>
        </w:tc>
        <w:tc>
          <w:tcPr>
            <w:tcW w:w="4966" w:type="dxa"/>
          </w:tcPr>
          <w:p w:rsidR="00CE7412" w:rsidRPr="007A5648" w:rsidRDefault="00CE7412" w:rsidP="00684721">
            <w:r w:rsidRPr="007A5648">
              <w:t>Для дослідних і навчальних цілей </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lastRenderedPageBreak/>
              <w:t>01.10</w:t>
            </w:r>
          </w:p>
        </w:tc>
        <w:tc>
          <w:tcPr>
            <w:tcW w:w="4966" w:type="dxa"/>
          </w:tcPr>
          <w:p w:rsidR="00CE7412" w:rsidRPr="007A5648" w:rsidRDefault="00CE7412" w:rsidP="00684721">
            <w:r w:rsidRPr="007A5648">
              <w:t>Для пропаганди передового досвіду ведення сільського господарства </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01.11</w:t>
            </w:r>
          </w:p>
        </w:tc>
        <w:tc>
          <w:tcPr>
            <w:tcW w:w="4966" w:type="dxa"/>
          </w:tcPr>
          <w:p w:rsidR="00CE7412" w:rsidRPr="007A5648" w:rsidRDefault="00CE7412" w:rsidP="00684721">
            <w:r w:rsidRPr="007A5648">
              <w:t>Для надання послуг у сільському господарстві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01.12</w:t>
            </w:r>
          </w:p>
        </w:tc>
        <w:tc>
          <w:tcPr>
            <w:tcW w:w="4966" w:type="dxa"/>
          </w:tcPr>
          <w:p w:rsidR="00CE7412" w:rsidRPr="007A5648" w:rsidRDefault="00CE7412" w:rsidP="00684721">
            <w:r w:rsidRPr="007A5648">
              <w:t>Для розміщення інфраструктури оптових ринків сільськогосподарської продукції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01.13</w:t>
            </w:r>
          </w:p>
        </w:tc>
        <w:tc>
          <w:tcPr>
            <w:tcW w:w="4966" w:type="dxa"/>
          </w:tcPr>
          <w:p w:rsidR="00CE7412" w:rsidRPr="007A5648" w:rsidRDefault="00CE7412" w:rsidP="00684721">
            <w:r w:rsidRPr="007A5648">
              <w:t>Для іншого сільськогосподарського призначення  </w:t>
            </w:r>
          </w:p>
        </w:tc>
        <w:tc>
          <w:tcPr>
            <w:tcW w:w="1081" w:type="dxa"/>
          </w:tcPr>
          <w:p w:rsidR="00CE7412" w:rsidRPr="007A5648" w:rsidRDefault="00CE7412" w:rsidP="00684721">
            <w:pPr>
              <w:jc w:val="center"/>
            </w:pPr>
            <w:r w:rsidRPr="007A5648">
              <w:t>3</w:t>
            </w:r>
          </w:p>
          <w:p w:rsidR="00CE7412" w:rsidRPr="007A5648" w:rsidRDefault="00CE7412" w:rsidP="00684721">
            <w:pPr>
              <w:jc w:val="center"/>
            </w:pP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01.14</w:t>
            </w:r>
          </w:p>
        </w:tc>
        <w:tc>
          <w:tcPr>
            <w:tcW w:w="4966" w:type="dxa"/>
          </w:tcPr>
          <w:p w:rsidR="00CE7412" w:rsidRPr="007A5648" w:rsidRDefault="00CE7412" w:rsidP="00684721">
            <w:r w:rsidRPr="007A5648">
              <w:t>Для цілей підрозділів 01.01 - 01.13 та для збереження та використання земель природно-заповідного фонду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rPr>
          <w:trHeight w:val="452"/>
        </w:trPr>
        <w:tc>
          <w:tcPr>
            <w:tcW w:w="715" w:type="dxa"/>
          </w:tcPr>
          <w:p w:rsidR="00CE7412" w:rsidRDefault="00CE7412" w:rsidP="00684721">
            <w:pPr>
              <w:pStyle w:val="a3"/>
              <w:ind w:right="-108"/>
              <w:jc w:val="center"/>
              <w:rPr>
                <w:b/>
                <w:bCs/>
                <w:lang w:val="uk-UA"/>
              </w:rPr>
            </w:pPr>
            <w:r>
              <w:rPr>
                <w:b/>
                <w:bCs/>
                <w:lang w:val="uk-UA"/>
              </w:rPr>
              <w:t>02</w:t>
            </w:r>
          </w:p>
        </w:tc>
        <w:tc>
          <w:tcPr>
            <w:tcW w:w="9290" w:type="dxa"/>
            <w:gridSpan w:val="5"/>
          </w:tcPr>
          <w:p w:rsidR="00CE7412" w:rsidRPr="007A5648" w:rsidRDefault="00CE7412" w:rsidP="00684721">
            <w:pPr>
              <w:jc w:val="center"/>
            </w:pPr>
            <w:r w:rsidRPr="007A5648">
              <w:rPr>
                <w:b/>
                <w:bCs/>
              </w:rPr>
              <w:t xml:space="preserve">Землі житлової забудови </w:t>
            </w:r>
          </w:p>
        </w:tc>
      </w:tr>
      <w:tr w:rsidR="00CE7412" w:rsidRPr="007A5648">
        <w:tc>
          <w:tcPr>
            <w:tcW w:w="715" w:type="dxa"/>
          </w:tcPr>
          <w:p w:rsidR="00CE7412" w:rsidRPr="007A5648" w:rsidRDefault="00CE7412" w:rsidP="00684721">
            <w:pPr>
              <w:jc w:val="center"/>
            </w:pPr>
            <w:r w:rsidRPr="007A5648">
              <w:br w:type="page"/>
              <w:t>02.01</w:t>
            </w:r>
          </w:p>
        </w:tc>
        <w:tc>
          <w:tcPr>
            <w:tcW w:w="4966" w:type="dxa"/>
          </w:tcPr>
          <w:p w:rsidR="00CE7412" w:rsidRPr="007A5648" w:rsidRDefault="00CE7412" w:rsidP="00684721">
            <w:r w:rsidRPr="007A5648">
              <w:t>Для будівництва і обслуговування житлового будинку, господарських будівель і споруд (присадибна ділянка)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0,03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02.02</w:t>
            </w:r>
          </w:p>
        </w:tc>
        <w:tc>
          <w:tcPr>
            <w:tcW w:w="4966" w:type="dxa"/>
          </w:tcPr>
          <w:p w:rsidR="00CE7412" w:rsidRPr="007A5648" w:rsidRDefault="00CE7412" w:rsidP="00684721">
            <w:r w:rsidRPr="007A5648">
              <w:t>Для колективного житлового будівництва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0,03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02.03</w:t>
            </w:r>
          </w:p>
        </w:tc>
        <w:tc>
          <w:tcPr>
            <w:tcW w:w="4966" w:type="dxa"/>
          </w:tcPr>
          <w:p w:rsidR="00CE7412" w:rsidRPr="007A5648" w:rsidRDefault="00CE7412" w:rsidP="00684721">
            <w:r w:rsidRPr="007A5648">
              <w:t>Для будівництва і обслуговування багатоквартирного житлового будинку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0,03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02.04</w:t>
            </w:r>
          </w:p>
        </w:tc>
        <w:tc>
          <w:tcPr>
            <w:tcW w:w="4966" w:type="dxa"/>
          </w:tcPr>
          <w:p w:rsidR="00CE7412" w:rsidRPr="007A5648" w:rsidRDefault="00CE7412" w:rsidP="00684721">
            <w:r w:rsidRPr="007A5648">
              <w:t>Для будівництва і обслуговування будівель тимчасового проживання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0,03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02.05</w:t>
            </w:r>
          </w:p>
        </w:tc>
        <w:tc>
          <w:tcPr>
            <w:tcW w:w="4966" w:type="dxa"/>
          </w:tcPr>
          <w:p w:rsidR="00CE7412" w:rsidRPr="007A5648" w:rsidRDefault="00CE7412" w:rsidP="00684721">
            <w:r w:rsidRPr="007A5648">
              <w:t>Для будівництва індивідуальних гаражів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0,03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02.06</w:t>
            </w:r>
          </w:p>
        </w:tc>
        <w:tc>
          <w:tcPr>
            <w:tcW w:w="4966" w:type="dxa"/>
          </w:tcPr>
          <w:p w:rsidR="00CE7412" w:rsidRPr="007A5648" w:rsidRDefault="00CE7412" w:rsidP="00684721">
            <w:r w:rsidRPr="007A5648">
              <w:t>Для колективного гаражного будівництва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0,03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02.07</w:t>
            </w:r>
          </w:p>
        </w:tc>
        <w:tc>
          <w:tcPr>
            <w:tcW w:w="4966" w:type="dxa"/>
          </w:tcPr>
          <w:p w:rsidR="00CE7412" w:rsidRPr="007A5648" w:rsidRDefault="00CE7412" w:rsidP="00684721">
            <w:r w:rsidRPr="007A5648">
              <w:t>Для іншої житлової забудови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0,03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02.08</w:t>
            </w:r>
          </w:p>
        </w:tc>
        <w:tc>
          <w:tcPr>
            <w:tcW w:w="4966" w:type="dxa"/>
          </w:tcPr>
          <w:p w:rsidR="00CE7412" w:rsidRPr="007A5648" w:rsidRDefault="00CE7412" w:rsidP="00684721">
            <w:r w:rsidRPr="007A5648">
              <w:t>Для цілей підрозділів 02.01 - 02.07 та для збереження та використання земель природно-заповідного фонду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0,03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Default="00CE7412" w:rsidP="00684721">
            <w:pPr>
              <w:pStyle w:val="a3"/>
              <w:ind w:right="-108"/>
              <w:jc w:val="center"/>
              <w:rPr>
                <w:b/>
                <w:bCs/>
                <w:lang w:val="uk-UA"/>
              </w:rPr>
            </w:pPr>
            <w:r>
              <w:rPr>
                <w:b/>
                <w:bCs/>
                <w:lang w:val="uk-UA"/>
              </w:rPr>
              <w:t>03</w:t>
            </w:r>
          </w:p>
        </w:tc>
        <w:tc>
          <w:tcPr>
            <w:tcW w:w="9290" w:type="dxa"/>
            <w:gridSpan w:val="5"/>
          </w:tcPr>
          <w:p w:rsidR="00CE7412" w:rsidRPr="007A5648" w:rsidRDefault="00CE7412" w:rsidP="00684721">
            <w:pPr>
              <w:jc w:val="center"/>
              <w:rPr>
                <w:b/>
                <w:bCs/>
              </w:rPr>
            </w:pPr>
            <w:r w:rsidRPr="007A5648">
              <w:rPr>
                <w:b/>
                <w:bCs/>
              </w:rPr>
              <w:t>Землі громадської забудови</w:t>
            </w:r>
          </w:p>
        </w:tc>
      </w:tr>
      <w:tr w:rsidR="00CE7412" w:rsidRPr="007A5648">
        <w:tc>
          <w:tcPr>
            <w:tcW w:w="715" w:type="dxa"/>
          </w:tcPr>
          <w:p w:rsidR="00CE7412" w:rsidRPr="007A5648" w:rsidRDefault="00CE7412" w:rsidP="00684721">
            <w:pPr>
              <w:jc w:val="center"/>
            </w:pPr>
            <w:r w:rsidRPr="007A5648">
              <w:t>03.01</w:t>
            </w:r>
          </w:p>
        </w:tc>
        <w:tc>
          <w:tcPr>
            <w:tcW w:w="4966" w:type="dxa"/>
          </w:tcPr>
          <w:p w:rsidR="00CE7412" w:rsidRPr="007A5648" w:rsidRDefault="00CE7412" w:rsidP="00684721">
            <w:r w:rsidRPr="007A5648">
              <w:t>Для будівництва та обслуговування будівель органів державної влади та місцевого самоврядування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03.02</w:t>
            </w:r>
          </w:p>
        </w:tc>
        <w:tc>
          <w:tcPr>
            <w:tcW w:w="4966" w:type="dxa"/>
          </w:tcPr>
          <w:p w:rsidR="00CE7412" w:rsidRPr="007A5648" w:rsidRDefault="00CE7412" w:rsidP="00684721">
            <w:r w:rsidRPr="007A5648">
              <w:t>Для будівництва та обслуговування будівель закладів освіти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03.03</w:t>
            </w:r>
          </w:p>
        </w:tc>
        <w:tc>
          <w:tcPr>
            <w:tcW w:w="4966" w:type="dxa"/>
          </w:tcPr>
          <w:p w:rsidR="00CE7412" w:rsidRPr="007A5648" w:rsidRDefault="00CE7412" w:rsidP="00684721">
            <w:r w:rsidRPr="007A5648">
              <w:t>Для будівництва та обслуговування будівель закладів охорони здоров'я та соціальної допомоги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03.04</w:t>
            </w:r>
          </w:p>
        </w:tc>
        <w:tc>
          <w:tcPr>
            <w:tcW w:w="4966" w:type="dxa"/>
          </w:tcPr>
          <w:p w:rsidR="00CE7412" w:rsidRPr="007A5648" w:rsidRDefault="00CE7412" w:rsidP="00684721">
            <w:r w:rsidRPr="007A5648">
              <w:t>Для будівництва та обслуговування будівель громадських та релігійних організацій </w:t>
            </w:r>
          </w:p>
        </w:tc>
        <w:tc>
          <w:tcPr>
            <w:tcW w:w="1081" w:type="dxa"/>
          </w:tcPr>
          <w:p w:rsidR="00CE7412" w:rsidRPr="007A5648" w:rsidRDefault="00CE7412" w:rsidP="00684721">
            <w:pPr>
              <w:jc w:val="center"/>
            </w:pPr>
            <w:r w:rsidRPr="007A5648">
              <w:t>х</w:t>
            </w:r>
          </w:p>
        </w:tc>
        <w:tc>
          <w:tcPr>
            <w:tcW w:w="1081" w:type="dxa"/>
          </w:tcPr>
          <w:p w:rsidR="00CE7412" w:rsidRPr="007A5648" w:rsidRDefault="00CE7412" w:rsidP="00684721">
            <w:pPr>
              <w:jc w:val="center"/>
            </w:pPr>
            <w:r w:rsidRPr="007A5648">
              <w:t>х</w:t>
            </w:r>
          </w:p>
        </w:tc>
        <w:tc>
          <w:tcPr>
            <w:tcW w:w="1081" w:type="dxa"/>
          </w:tcPr>
          <w:p w:rsidR="00CE7412" w:rsidRPr="007A5648" w:rsidRDefault="00CE7412" w:rsidP="00684721">
            <w:pPr>
              <w:jc w:val="center"/>
            </w:pPr>
            <w:r w:rsidRPr="007A5648">
              <w:t>х</w:t>
            </w:r>
          </w:p>
        </w:tc>
        <w:tc>
          <w:tcPr>
            <w:tcW w:w="1081" w:type="dxa"/>
          </w:tcPr>
          <w:p w:rsidR="00CE7412" w:rsidRPr="007A5648" w:rsidRDefault="00CE7412" w:rsidP="00684721">
            <w:pPr>
              <w:jc w:val="center"/>
            </w:pPr>
            <w:r w:rsidRPr="007A5648">
              <w:t>х</w:t>
            </w:r>
          </w:p>
        </w:tc>
      </w:tr>
      <w:tr w:rsidR="00CE7412" w:rsidRPr="007A5648">
        <w:tc>
          <w:tcPr>
            <w:tcW w:w="715" w:type="dxa"/>
          </w:tcPr>
          <w:p w:rsidR="00CE7412" w:rsidRPr="007A5648" w:rsidRDefault="00CE7412" w:rsidP="00684721">
            <w:pPr>
              <w:jc w:val="center"/>
            </w:pPr>
            <w:r w:rsidRPr="007A5648">
              <w:lastRenderedPageBreak/>
              <w:t>03.05</w:t>
            </w:r>
          </w:p>
        </w:tc>
        <w:tc>
          <w:tcPr>
            <w:tcW w:w="4966" w:type="dxa"/>
          </w:tcPr>
          <w:p w:rsidR="00CE7412" w:rsidRPr="007A5648" w:rsidRDefault="00CE7412" w:rsidP="00684721">
            <w:r w:rsidRPr="007A5648">
              <w:t>Для будівництва та обслуговування будівель закладів культурно-просвітницького обслуговування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03.06</w:t>
            </w:r>
          </w:p>
        </w:tc>
        <w:tc>
          <w:tcPr>
            <w:tcW w:w="4966" w:type="dxa"/>
          </w:tcPr>
          <w:p w:rsidR="00CE7412" w:rsidRPr="007A5648" w:rsidRDefault="00CE7412" w:rsidP="00684721">
            <w:r w:rsidRPr="007A5648">
              <w:t>Для будівництва та обслуговування будівель екстериторіальних організацій та органів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03.07</w:t>
            </w:r>
          </w:p>
        </w:tc>
        <w:tc>
          <w:tcPr>
            <w:tcW w:w="4966" w:type="dxa"/>
          </w:tcPr>
          <w:p w:rsidR="00CE7412" w:rsidRPr="007A5648" w:rsidRDefault="00CE7412" w:rsidP="00684721">
            <w:r w:rsidRPr="007A5648">
              <w:t>Для будівництва та обслуговування будівель торгівлі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03.08</w:t>
            </w:r>
          </w:p>
        </w:tc>
        <w:tc>
          <w:tcPr>
            <w:tcW w:w="4966" w:type="dxa"/>
          </w:tcPr>
          <w:p w:rsidR="00CE7412" w:rsidRPr="007A5648" w:rsidRDefault="00CE7412" w:rsidP="00684721">
            <w:r w:rsidRPr="007A5648">
              <w:t>Для будівництва та обслуговування об'єктів туристичної інфраструктури та закладів громадського харчування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03.09</w:t>
            </w:r>
          </w:p>
        </w:tc>
        <w:tc>
          <w:tcPr>
            <w:tcW w:w="4966" w:type="dxa"/>
          </w:tcPr>
          <w:p w:rsidR="00CE7412" w:rsidRPr="007A5648" w:rsidRDefault="00CE7412" w:rsidP="00684721">
            <w:r w:rsidRPr="007A5648">
              <w:t>Для будівництва та обслуговування будівель кредитно-фінансових установ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03.10</w:t>
            </w:r>
          </w:p>
        </w:tc>
        <w:tc>
          <w:tcPr>
            <w:tcW w:w="4966" w:type="dxa"/>
          </w:tcPr>
          <w:p w:rsidR="00CE7412" w:rsidRPr="007A5648" w:rsidRDefault="00CE7412" w:rsidP="00684721">
            <w:r w:rsidRPr="007A5648">
              <w:t>Для будівництва та обслуговування будівель ринкової інфраструктури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03.11</w:t>
            </w:r>
          </w:p>
        </w:tc>
        <w:tc>
          <w:tcPr>
            <w:tcW w:w="4966" w:type="dxa"/>
          </w:tcPr>
          <w:p w:rsidR="00CE7412" w:rsidRPr="007A5648" w:rsidRDefault="00CE7412" w:rsidP="00684721">
            <w:r w:rsidRPr="007A5648">
              <w:t>Для будівництва та обслуговування будівель і споруд закладів науки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03.12</w:t>
            </w:r>
          </w:p>
        </w:tc>
        <w:tc>
          <w:tcPr>
            <w:tcW w:w="4966" w:type="dxa"/>
          </w:tcPr>
          <w:p w:rsidR="00CE7412" w:rsidRPr="007A5648" w:rsidRDefault="00CE7412" w:rsidP="00684721">
            <w:r w:rsidRPr="007A5648">
              <w:t>Для будівництва та обслуговування будівель закладів комунального обслуговування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03.13</w:t>
            </w:r>
          </w:p>
        </w:tc>
        <w:tc>
          <w:tcPr>
            <w:tcW w:w="4966" w:type="dxa"/>
          </w:tcPr>
          <w:p w:rsidR="00CE7412" w:rsidRPr="007A5648" w:rsidRDefault="00CE7412" w:rsidP="00684721">
            <w:r w:rsidRPr="007A5648">
              <w:t>Для будівництва та обслуговування будівель закладів побутового обслуговування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03.14</w:t>
            </w:r>
          </w:p>
        </w:tc>
        <w:tc>
          <w:tcPr>
            <w:tcW w:w="4966" w:type="dxa"/>
          </w:tcPr>
          <w:p w:rsidR="00CE7412" w:rsidRPr="007A5648" w:rsidRDefault="00CE7412" w:rsidP="00684721">
            <w:r w:rsidRPr="007A5648">
              <w:t>Для розміщення та постійної діяльності органів МНС</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03.15</w:t>
            </w:r>
          </w:p>
        </w:tc>
        <w:tc>
          <w:tcPr>
            <w:tcW w:w="4966" w:type="dxa"/>
          </w:tcPr>
          <w:p w:rsidR="00CE7412" w:rsidRPr="007A5648" w:rsidRDefault="00CE7412" w:rsidP="00684721">
            <w:r w:rsidRPr="007A5648">
              <w:t>Для будівництва та обслуговування інших будівель громадської забудови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br w:type="page"/>
              <w:t>03.16</w:t>
            </w:r>
          </w:p>
        </w:tc>
        <w:tc>
          <w:tcPr>
            <w:tcW w:w="4966" w:type="dxa"/>
          </w:tcPr>
          <w:p w:rsidR="00CE7412" w:rsidRPr="007A5648" w:rsidRDefault="00CE7412" w:rsidP="00684721">
            <w:r w:rsidRPr="007A5648">
              <w:t>Для цілей підрозділів 03.01 - 03.15 та для збереження та використання земель природно-заповідного фонду</w:t>
            </w:r>
          </w:p>
        </w:tc>
        <w:tc>
          <w:tcPr>
            <w:tcW w:w="1081" w:type="dxa"/>
          </w:tcPr>
          <w:p w:rsidR="00CE7412" w:rsidRPr="007A5648" w:rsidRDefault="00CE7412" w:rsidP="00684721">
            <w:pPr>
              <w:jc w:val="center"/>
            </w:pPr>
          </w:p>
          <w:p w:rsidR="00CE7412" w:rsidRPr="007A5648" w:rsidRDefault="00CE7412" w:rsidP="00684721">
            <w:pPr>
              <w:jc w:val="center"/>
            </w:pPr>
            <w:r w:rsidRPr="007A5648">
              <w:t>3</w:t>
            </w:r>
          </w:p>
        </w:tc>
        <w:tc>
          <w:tcPr>
            <w:tcW w:w="1081" w:type="dxa"/>
          </w:tcPr>
          <w:p w:rsidR="00CE7412" w:rsidRPr="007A5648" w:rsidRDefault="00CE7412" w:rsidP="00684721">
            <w:pPr>
              <w:jc w:val="center"/>
            </w:pPr>
          </w:p>
          <w:p w:rsidR="00CE7412" w:rsidRPr="007A5648" w:rsidRDefault="00CE7412" w:rsidP="00684721">
            <w:pPr>
              <w:jc w:val="center"/>
            </w:pPr>
            <w:r w:rsidRPr="007A5648">
              <w:t>1</w:t>
            </w:r>
          </w:p>
        </w:tc>
        <w:tc>
          <w:tcPr>
            <w:tcW w:w="1081" w:type="dxa"/>
          </w:tcPr>
          <w:p w:rsidR="00CE7412" w:rsidRPr="007A5648" w:rsidRDefault="00CE7412" w:rsidP="00684721">
            <w:pPr>
              <w:jc w:val="center"/>
            </w:pPr>
          </w:p>
          <w:p w:rsidR="00CE7412" w:rsidRPr="007A5648" w:rsidRDefault="00CE7412" w:rsidP="00684721">
            <w:pPr>
              <w:jc w:val="center"/>
            </w:pPr>
            <w:r w:rsidRPr="007A5648">
              <w:t>5</w:t>
            </w:r>
          </w:p>
        </w:tc>
        <w:tc>
          <w:tcPr>
            <w:tcW w:w="1081" w:type="dxa"/>
          </w:tcPr>
          <w:p w:rsidR="00CE7412" w:rsidRPr="007A5648" w:rsidRDefault="00CE7412" w:rsidP="00684721">
            <w:pPr>
              <w:jc w:val="center"/>
            </w:pPr>
          </w:p>
          <w:p w:rsidR="00CE7412" w:rsidRPr="007A5648" w:rsidRDefault="00CE7412" w:rsidP="00684721">
            <w:pPr>
              <w:jc w:val="center"/>
            </w:pPr>
            <w:r w:rsidRPr="007A5648">
              <w:t>5</w:t>
            </w:r>
          </w:p>
        </w:tc>
      </w:tr>
      <w:tr w:rsidR="00CE7412" w:rsidRPr="007A5648">
        <w:tc>
          <w:tcPr>
            <w:tcW w:w="715" w:type="dxa"/>
          </w:tcPr>
          <w:p w:rsidR="00CE7412" w:rsidRDefault="00CE7412" w:rsidP="00684721">
            <w:pPr>
              <w:pStyle w:val="a3"/>
              <w:ind w:right="-108"/>
              <w:jc w:val="center"/>
              <w:rPr>
                <w:b/>
                <w:bCs/>
                <w:lang w:val="uk-UA"/>
              </w:rPr>
            </w:pPr>
            <w:r>
              <w:rPr>
                <w:b/>
                <w:bCs/>
                <w:lang w:val="uk-UA"/>
              </w:rPr>
              <w:t>04</w:t>
            </w:r>
          </w:p>
        </w:tc>
        <w:tc>
          <w:tcPr>
            <w:tcW w:w="9290" w:type="dxa"/>
            <w:gridSpan w:val="5"/>
          </w:tcPr>
          <w:p w:rsidR="00CE7412" w:rsidRPr="007A5648" w:rsidRDefault="00CE7412" w:rsidP="00684721">
            <w:pPr>
              <w:jc w:val="center"/>
            </w:pPr>
            <w:r w:rsidRPr="007A5648">
              <w:rPr>
                <w:b/>
                <w:bCs/>
              </w:rPr>
              <w:t xml:space="preserve">Землі природно-заповідного фонду </w:t>
            </w:r>
          </w:p>
        </w:tc>
      </w:tr>
      <w:tr w:rsidR="00CE7412" w:rsidRPr="007A5648">
        <w:tc>
          <w:tcPr>
            <w:tcW w:w="715" w:type="dxa"/>
          </w:tcPr>
          <w:p w:rsidR="00CE7412" w:rsidRPr="007A5648" w:rsidRDefault="00CE7412" w:rsidP="00684721">
            <w:pPr>
              <w:jc w:val="center"/>
            </w:pPr>
            <w:r w:rsidRPr="007A5648">
              <w:t>04.01</w:t>
            </w:r>
          </w:p>
        </w:tc>
        <w:tc>
          <w:tcPr>
            <w:tcW w:w="4966" w:type="dxa"/>
          </w:tcPr>
          <w:p w:rsidR="00CE7412" w:rsidRPr="007A5648" w:rsidRDefault="00CE7412" w:rsidP="00684721">
            <w:r w:rsidRPr="007A5648">
              <w:t>Для збереження та використання біосферних заповідників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04.02</w:t>
            </w:r>
          </w:p>
        </w:tc>
        <w:tc>
          <w:tcPr>
            <w:tcW w:w="4966" w:type="dxa"/>
          </w:tcPr>
          <w:p w:rsidR="00CE7412" w:rsidRPr="007A5648" w:rsidRDefault="00CE7412" w:rsidP="00684721">
            <w:r w:rsidRPr="007A5648">
              <w:t>Для збереження та використання природних заповідників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04.03</w:t>
            </w:r>
          </w:p>
        </w:tc>
        <w:tc>
          <w:tcPr>
            <w:tcW w:w="4966" w:type="dxa"/>
          </w:tcPr>
          <w:p w:rsidR="00CE7412" w:rsidRPr="007A5648" w:rsidRDefault="00CE7412" w:rsidP="00684721">
            <w:r w:rsidRPr="007A5648">
              <w:t>Для збереження та використання національних природних парків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04.04</w:t>
            </w:r>
          </w:p>
        </w:tc>
        <w:tc>
          <w:tcPr>
            <w:tcW w:w="4966" w:type="dxa"/>
          </w:tcPr>
          <w:p w:rsidR="00CE7412" w:rsidRPr="007A5648" w:rsidRDefault="00CE7412" w:rsidP="00684721">
            <w:r w:rsidRPr="007A5648">
              <w:t>Для збереження та використання ботанічних садів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04.05</w:t>
            </w:r>
          </w:p>
        </w:tc>
        <w:tc>
          <w:tcPr>
            <w:tcW w:w="4966" w:type="dxa"/>
          </w:tcPr>
          <w:p w:rsidR="00CE7412" w:rsidRPr="007A5648" w:rsidRDefault="00CE7412" w:rsidP="00684721">
            <w:r w:rsidRPr="007A5648">
              <w:t>Для збереження та використання зоологічних парків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lastRenderedPageBreak/>
              <w:t>04.06</w:t>
            </w:r>
          </w:p>
        </w:tc>
        <w:tc>
          <w:tcPr>
            <w:tcW w:w="4966" w:type="dxa"/>
          </w:tcPr>
          <w:p w:rsidR="00CE7412" w:rsidRPr="007A5648" w:rsidRDefault="00CE7412" w:rsidP="00684721">
            <w:r w:rsidRPr="007A5648">
              <w:t>Для збереження та використання дендрологічних парків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04.07</w:t>
            </w:r>
          </w:p>
        </w:tc>
        <w:tc>
          <w:tcPr>
            <w:tcW w:w="4966" w:type="dxa"/>
          </w:tcPr>
          <w:p w:rsidR="00CE7412" w:rsidRPr="007A5648" w:rsidRDefault="00CE7412" w:rsidP="00684721">
            <w:r w:rsidRPr="007A5648">
              <w:t>Для збереження та використання парків-пам'яток садово-паркового мистецтва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04.08</w:t>
            </w:r>
          </w:p>
        </w:tc>
        <w:tc>
          <w:tcPr>
            <w:tcW w:w="4966" w:type="dxa"/>
          </w:tcPr>
          <w:p w:rsidR="00CE7412" w:rsidRPr="007A5648" w:rsidRDefault="00CE7412" w:rsidP="00684721">
            <w:r w:rsidRPr="007A5648">
              <w:t>Для збереження та використання заказників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04.09</w:t>
            </w:r>
          </w:p>
        </w:tc>
        <w:tc>
          <w:tcPr>
            <w:tcW w:w="4966" w:type="dxa"/>
          </w:tcPr>
          <w:p w:rsidR="00CE7412" w:rsidRPr="007A5648" w:rsidRDefault="00CE7412" w:rsidP="00684721">
            <w:r w:rsidRPr="007A5648">
              <w:t>Для збереження та використання заповідних урочищ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04.10</w:t>
            </w:r>
          </w:p>
        </w:tc>
        <w:tc>
          <w:tcPr>
            <w:tcW w:w="4966" w:type="dxa"/>
          </w:tcPr>
          <w:p w:rsidR="00CE7412" w:rsidRPr="007A5648" w:rsidRDefault="00CE7412" w:rsidP="00684721">
            <w:r w:rsidRPr="007A5648">
              <w:t>Для збереження та використання пам'яток природи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04.11</w:t>
            </w:r>
          </w:p>
        </w:tc>
        <w:tc>
          <w:tcPr>
            <w:tcW w:w="4966" w:type="dxa"/>
          </w:tcPr>
          <w:p w:rsidR="00CE7412" w:rsidRPr="007A5648" w:rsidRDefault="00CE7412" w:rsidP="00684721">
            <w:r w:rsidRPr="007A5648">
              <w:t>Для збереження та використання регіональних ландшафтних парків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Default="00CE7412" w:rsidP="00684721">
            <w:pPr>
              <w:pStyle w:val="a3"/>
              <w:ind w:right="-108"/>
              <w:jc w:val="center"/>
              <w:rPr>
                <w:b/>
                <w:bCs/>
                <w:lang w:val="uk-UA"/>
              </w:rPr>
            </w:pPr>
            <w:r>
              <w:rPr>
                <w:b/>
                <w:bCs/>
                <w:lang w:val="uk-UA"/>
              </w:rPr>
              <w:t>05</w:t>
            </w:r>
          </w:p>
        </w:tc>
        <w:tc>
          <w:tcPr>
            <w:tcW w:w="9290" w:type="dxa"/>
            <w:gridSpan w:val="5"/>
          </w:tcPr>
          <w:p w:rsidR="00CE7412" w:rsidRPr="007A5648" w:rsidRDefault="00CE7412" w:rsidP="00684721">
            <w:pPr>
              <w:jc w:val="center"/>
            </w:pPr>
            <w:r w:rsidRPr="007A5648">
              <w:rPr>
                <w:b/>
                <w:bCs/>
              </w:rPr>
              <w:t>Землі іншого природоохоронного призначення</w:t>
            </w:r>
          </w:p>
        </w:tc>
      </w:tr>
      <w:tr w:rsidR="00CE7412" w:rsidRPr="007A5648">
        <w:trPr>
          <w:trHeight w:val="827"/>
        </w:trPr>
        <w:tc>
          <w:tcPr>
            <w:tcW w:w="715" w:type="dxa"/>
          </w:tcPr>
          <w:p w:rsidR="00CE7412" w:rsidRDefault="00CE7412" w:rsidP="00684721">
            <w:pPr>
              <w:pStyle w:val="a3"/>
              <w:ind w:right="-108"/>
              <w:jc w:val="center"/>
              <w:rPr>
                <w:b/>
                <w:bCs/>
                <w:lang w:val="uk-UA"/>
              </w:rPr>
            </w:pPr>
            <w:r>
              <w:rPr>
                <w:b/>
                <w:bCs/>
                <w:lang w:val="uk-UA"/>
              </w:rPr>
              <w:t>06</w:t>
            </w:r>
          </w:p>
        </w:tc>
        <w:tc>
          <w:tcPr>
            <w:tcW w:w="9290" w:type="dxa"/>
            <w:gridSpan w:val="5"/>
          </w:tcPr>
          <w:p w:rsidR="00CE7412" w:rsidRPr="007A5648" w:rsidRDefault="00CE7412" w:rsidP="00684721">
            <w:pPr>
              <w:jc w:val="center"/>
            </w:pPr>
            <w:r w:rsidRPr="007A5648">
              <w:rPr>
                <w:b/>
                <w:bCs/>
              </w:rPr>
              <w:t xml:space="preserve">Землі оздоровчого призначення </w:t>
            </w:r>
            <w:r w:rsidRPr="007A5648">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r>
      <w:tr w:rsidR="00CE7412" w:rsidRPr="007A5648">
        <w:tc>
          <w:tcPr>
            <w:tcW w:w="715" w:type="dxa"/>
          </w:tcPr>
          <w:p w:rsidR="00CE7412" w:rsidRPr="007A5648" w:rsidRDefault="00CE7412" w:rsidP="00684721">
            <w:pPr>
              <w:jc w:val="center"/>
            </w:pPr>
            <w:r w:rsidRPr="007A5648">
              <w:t>06.01</w:t>
            </w:r>
          </w:p>
        </w:tc>
        <w:tc>
          <w:tcPr>
            <w:tcW w:w="4966" w:type="dxa"/>
          </w:tcPr>
          <w:p w:rsidR="00CE7412" w:rsidRPr="007A5648" w:rsidRDefault="00CE7412" w:rsidP="00684721">
            <w:r w:rsidRPr="007A5648">
              <w:t>Для будівництва і обслуговування санаторно-оздоровчих закладів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06.02</w:t>
            </w:r>
          </w:p>
        </w:tc>
        <w:tc>
          <w:tcPr>
            <w:tcW w:w="4966" w:type="dxa"/>
          </w:tcPr>
          <w:p w:rsidR="00CE7412" w:rsidRPr="007A5648" w:rsidRDefault="00CE7412" w:rsidP="00684721">
            <w:r w:rsidRPr="007A5648">
              <w:t>Для розробки родовищ природних лікувальних ресурсів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06.03</w:t>
            </w:r>
          </w:p>
        </w:tc>
        <w:tc>
          <w:tcPr>
            <w:tcW w:w="4966" w:type="dxa"/>
          </w:tcPr>
          <w:p w:rsidR="00CE7412" w:rsidRPr="007A5648" w:rsidRDefault="00CE7412" w:rsidP="00684721">
            <w:r w:rsidRPr="007A5648">
              <w:t>Для інших оздоровчих цілей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06.04</w:t>
            </w:r>
          </w:p>
        </w:tc>
        <w:tc>
          <w:tcPr>
            <w:tcW w:w="4966" w:type="dxa"/>
          </w:tcPr>
          <w:p w:rsidR="00CE7412" w:rsidRPr="007A5648" w:rsidRDefault="00CE7412" w:rsidP="00684721">
            <w:r w:rsidRPr="007A5648">
              <w:t>Для цілей підрозділів 06.01 - 06.03 та для збереження та використання земель природно-заповідного фонду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Default="00CE7412" w:rsidP="00684721">
            <w:pPr>
              <w:pStyle w:val="a3"/>
              <w:ind w:right="-108"/>
              <w:jc w:val="center"/>
              <w:rPr>
                <w:b/>
                <w:bCs/>
                <w:lang w:val="uk-UA"/>
              </w:rPr>
            </w:pPr>
            <w:r>
              <w:rPr>
                <w:b/>
                <w:bCs/>
                <w:lang w:val="uk-UA"/>
              </w:rPr>
              <w:t>07</w:t>
            </w:r>
          </w:p>
        </w:tc>
        <w:tc>
          <w:tcPr>
            <w:tcW w:w="4966" w:type="dxa"/>
          </w:tcPr>
          <w:p w:rsidR="00CE7412" w:rsidRDefault="00CE7412" w:rsidP="00684721">
            <w:pPr>
              <w:pStyle w:val="a3"/>
              <w:rPr>
                <w:rFonts w:cs="Times New Roman"/>
                <w:lang w:val="uk-UA"/>
              </w:rPr>
            </w:pPr>
            <w:r>
              <w:rPr>
                <w:b/>
                <w:bCs/>
                <w:lang w:val="uk-UA"/>
              </w:rPr>
              <w:t xml:space="preserve">Землі рекреаційного призначення </w:t>
            </w:r>
          </w:p>
        </w:tc>
        <w:tc>
          <w:tcPr>
            <w:tcW w:w="1081" w:type="dxa"/>
          </w:tcPr>
          <w:p w:rsidR="00CE7412" w:rsidRPr="007A5648" w:rsidRDefault="00CE7412" w:rsidP="00684721">
            <w:pPr>
              <w:jc w:val="center"/>
            </w:pPr>
            <w:r w:rsidRPr="007A5648">
              <w:t>х</w:t>
            </w:r>
          </w:p>
        </w:tc>
        <w:tc>
          <w:tcPr>
            <w:tcW w:w="1081" w:type="dxa"/>
          </w:tcPr>
          <w:p w:rsidR="00CE7412" w:rsidRPr="007A5648" w:rsidRDefault="00CE7412" w:rsidP="00684721">
            <w:pPr>
              <w:jc w:val="center"/>
            </w:pPr>
            <w:r w:rsidRPr="007A5648">
              <w:t>х</w:t>
            </w:r>
          </w:p>
        </w:tc>
        <w:tc>
          <w:tcPr>
            <w:tcW w:w="1081" w:type="dxa"/>
          </w:tcPr>
          <w:p w:rsidR="00CE7412" w:rsidRPr="007A5648" w:rsidRDefault="00CE7412" w:rsidP="00684721">
            <w:pPr>
              <w:jc w:val="center"/>
            </w:pPr>
            <w:r w:rsidRPr="007A5648">
              <w:t>х</w:t>
            </w:r>
          </w:p>
        </w:tc>
        <w:tc>
          <w:tcPr>
            <w:tcW w:w="1081" w:type="dxa"/>
          </w:tcPr>
          <w:p w:rsidR="00CE7412" w:rsidRPr="007A5648" w:rsidRDefault="00CE7412" w:rsidP="00684721">
            <w:pPr>
              <w:jc w:val="center"/>
            </w:pPr>
            <w:r w:rsidRPr="007A5648">
              <w:t>х</w:t>
            </w:r>
          </w:p>
        </w:tc>
      </w:tr>
      <w:tr w:rsidR="00CE7412" w:rsidRPr="007A5648">
        <w:tc>
          <w:tcPr>
            <w:tcW w:w="715" w:type="dxa"/>
          </w:tcPr>
          <w:p w:rsidR="00CE7412" w:rsidRPr="007A5648" w:rsidRDefault="00CE7412" w:rsidP="00684721">
            <w:pPr>
              <w:jc w:val="center"/>
            </w:pPr>
            <w:r w:rsidRPr="007A5648">
              <w:t>07.01</w:t>
            </w:r>
          </w:p>
        </w:tc>
        <w:tc>
          <w:tcPr>
            <w:tcW w:w="4966" w:type="dxa"/>
          </w:tcPr>
          <w:p w:rsidR="00CE7412" w:rsidRPr="007A5648" w:rsidRDefault="00CE7412" w:rsidP="00684721">
            <w:r w:rsidRPr="007A5648">
              <w:t>Для будівництва та обслуговування об'єктів рекреаційного призначення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07.02</w:t>
            </w:r>
          </w:p>
        </w:tc>
        <w:tc>
          <w:tcPr>
            <w:tcW w:w="4966" w:type="dxa"/>
          </w:tcPr>
          <w:p w:rsidR="00CE7412" w:rsidRPr="007A5648" w:rsidRDefault="00CE7412" w:rsidP="00684721">
            <w:r w:rsidRPr="007A5648">
              <w:t>Для будівництва та обслуговування об'єктів фізичної культури і спорту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07.03</w:t>
            </w:r>
          </w:p>
        </w:tc>
        <w:tc>
          <w:tcPr>
            <w:tcW w:w="4966" w:type="dxa"/>
          </w:tcPr>
          <w:p w:rsidR="00CE7412" w:rsidRPr="007A5648" w:rsidRDefault="00CE7412" w:rsidP="00684721">
            <w:r w:rsidRPr="007A5648">
              <w:t>Для індивідуального дачного будівництва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07.04</w:t>
            </w:r>
          </w:p>
        </w:tc>
        <w:tc>
          <w:tcPr>
            <w:tcW w:w="4966" w:type="dxa"/>
          </w:tcPr>
          <w:p w:rsidR="00CE7412" w:rsidRPr="007A5648" w:rsidRDefault="00CE7412" w:rsidP="00684721">
            <w:r w:rsidRPr="007A5648">
              <w:t>Для колективного дачного будівництва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br w:type="page"/>
              <w:t>07.05</w:t>
            </w:r>
          </w:p>
        </w:tc>
        <w:tc>
          <w:tcPr>
            <w:tcW w:w="4966" w:type="dxa"/>
          </w:tcPr>
          <w:p w:rsidR="00CE7412" w:rsidRPr="007A5648" w:rsidRDefault="00CE7412" w:rsidP="00684721">
            <w:r w:rsidRPr="007A5648">
              <w:t>Для цілей підрозділів 07.01 - 07.04 та для збереження та використання земель природно-заповідного фонду </w:t>
            </w:r>
          </w:p>
        </w:tc>
        <w:tc>
          <w:tcPr>
            <w:tcW w:w="1081" w:type="dxa"/>
          </w:tcPr>
          <w:p w:rsidR="00CE7412" w:rsidRPr="007A5648" w:rsidRDefault="00CE7412" w:rsidP="00684721">
            <w:pPr>
              <w:jc w:val="center"/>
            </w:pPr>
          </w:p>
          <w:p w:rsidR="00CE7412" w:rsidRPr="007A5648" w:rsidRDefault="00CE7412" w:rsidP="00684721">
            <w:pPr>
              <w:jc w:val="center"/>
            </w:pPr>
            <w:r w:rsidRPr="007A5648">
              <w:t>3</w:t>
            </w:r>
          </w:p>
        </w:tc>
        <w:tc>
          <w:tcPr>
            <w:tcW w:w="1081" w:type="dxa"/>
          </w:tcPr>
          <w:p w:rsidR="00CE7412" w:rsidRPr="007A5648" w:rsidRDefault="00CE7412" w:rsidP="00684721">
            <w:pPr>
              <w:jc w:val="center"/>
            </w:pPr>
          </w:p>
          <w:p w:rsidR="00CE7412" w:rsidRPr="007A5648" w:rsidRDefault="00CE7412" w:rsidP="00684721">
            <w:pPr>
              <w:jc w:val="center"/>
            </w:pPr>
            <w:r w:rsidRPr="007A5648">
              <w:t>1</w:t>
            </w:r>
          </w:p>
        </w:tc>
        <w:tc>
          <w:tcPr>
            <w:tcW w:w="1081" w:type="dxa"/>
          </w:tcPr>
          <w:p w:rsidR="00CE7412" w:rsidRPr="007A5648" w:rsidRDefault="00CE7412" w:rsidP="00684721">
            <w:pPr>
              <w:jc w:val="center"/>
            </w:pPr>
          </w:p>
          <w:p w:rsidR="00CE7412" w:rsidRPr="007A5648" w:rsidRDefault="00CE7412" w:rsidP="00684721">
            <w:pPr>
              <w:jc w:val="center"/>
            </w:pPr>
            <w:r w:rsidRPr="007A5648">
              <w:t>5</w:t>
            </w:r>
          </w:p>
        </w:tc>
        <w:tc>
          <w:tcPr>
            <w:tcW w:w="1081" w:type="dxa"/>
          </w:tcPr>
          <w:p w:rsidR="00CE7412" w:rsidRPr="007A5648" w:rsidRDefault="00CE7412" w:rsidP="00684721">
            <w:pPr>
              <w:jc w:val="center"/>
            </w:pPr>
          </w:p>
          <w:p w:rsidR="00CE7412" w:rsidRPr="007A5648" w:rsidRDefault="00CE7412" w:rsidP="00684721">
            <w:pPr>
              <w:jc w:val="center"/>
            </w:pPr>
            <w:r w:rsidRPr="007A5648">
              <w:t>5</w:t>
            </w:r>
          </w:p>
        </w:tc>
      </w:tr>
      <w:tr w:rsidR="00CE7412" w:rsidRPr="007A5648">
        <w:trPr>
          <w:trHeight w:val="459"/>
        </w:trPr>
        <w:tc>
          <w:tcPr>
            <w:tcW w:w="715" w:type="dxa"/>
          </w:tcPr>
          <w:p w:rsidR="00CE7412" w:rsidRDefault="00CE7412" w:rsidP="00684721">
            <w:pPr>
              <w:pStyle w:val="a3"/>
              <w:ind w:right="-108"/>
              <w:jc w:val="center"/>
              <w:rPr>
                <w:b/>
                <w:bCs/>
                <w:lang w:val="uk-UA"/>
              </w:rPr>
            </w:pPr>
            <w:r>
              <w:rPr>
                <w:b/>
                <w:bCs/>
                <w:lang w:val="uk-UA"/>
              </w:rPr>
              <w:t>08</w:t>
            </w:r>
          </w:p>
        </w:tc>
        <w:tc>
          <w:tcPr>
            <w:tcW w:w="9290" w:type="dxa"/>
            <w:gridSpan w:val="5"/>
          </w:tcPr>
          <w:p w:rsidR="00CE7412" w:rsidRPr="007A5648" w:rsidRDefault="00CE7412" w:rsidP="00684721">
            <w:pPr>
              <w:jc w:val="center"/>
            </w:pPr>
            <w:r w:rsidRPr="007A5648">
              <w:rPr>
                <w:b/>
                <w:bCs/>
              </w:rPr>
              <w:t xml:space="preserve">Землі історико-культурного призначення </w:t>
            </w:r>
          </w:p>
        </w:tc>
      </w:tr>
      <w:tr w:rsidR="00CE7412" w:rsidRPr="007A5648">
        <w:tc>
          <w:tcPr>
            <w:tcW w:w="715" w:type="dxa"/>
          </w:tcPr>
          <w:p w:rsidR="00CE7412" w:rsidRPr="007A5648" w:rsidRDefault="00CE7412" w:rsidP="00684721">
            <w:pPr>
              <w:jc w:val="center"/>
            </w:pPr>
            <w:r w:rsidRPr="007A5648">
              <w:t>08.01</w:t>
            </w:r>
          </w:p>
        </w:tc>
        <w:tc>
          <w:tcPr>
            <w:tcW w:w="4966" w:type="dxa"/>
          </w:tcPr>
          <w:p w:rsidR="00CE7412" w:rsidRPr="007A5648" w:rsidRDefault="00CE7412" w:rsidP="00684721">
            <w:r w:rsidRPr="007A5648">
              <w:t>Для забезпечення охорони об'єктів культурної спадщини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lastRenderedPageBreak/>
              <w:t>08.02</w:t>
            </w:r>
          </w:p>
        </w:tc>
        <w:tc>
          <w:tcPr>
            <w:tcW w:w="4966" w:type="dxa"/>
          </w:tcPr>
          <w:p w:rsidR="00CE7412" w:rsidRPr="007A5648" w:rsidRDefault="00CE7412" w:rsidP="00684721">
            <w:r w:rsidRPr="007A5648">
              <w:t>Для розміщення та обслуговування музейних закладів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08.03</w:t>
            </w:r>
          </w:p>
        </w:tc>
        <w:tc>
          <w:tcPr>
            <w:tcW w:w="4966" w:type="dxa"/>
          </w:tcPr>
          <w:p w:rsidR="00CE7412" w:rsidRPr="007A5648" w:rsidRDefault="00CE7412" w:rsidP="00684721">
            <w:r w:rsidRPr="007A5648">
              <w:t>Для іншого історико-культурного призначення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08.04</w:t>
            </w:r>
          </w:p>
        </w:tc>
        <w:tc>
          <w:tcPr>
            <w:tcW w:w="4966" w:type="dxa"/>
          </w:tcPr>
          <w:p w:rsidR="00CE7412" w:rsidRPr="007A5648" w:rsidRDefault="00CE7412" w:rsidP="00684721">
            <w:r w:rsidRPr="007A5648">
              <w:t>Для цілей підрозділів 08.01 - 08.03 та для збереження та використання земель природно-заповідного фонду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0E7768" w:rsidRDefault="00CE7412" w:rsidP="00684721">
            <w:pPr>
              <w:pStyle w:val="a3"/>
              <w:ind w:right="-108"/>
              <w:jc w:val="center"/>
              <w:rPr>
                <w:b/>
                <w:bCs/>
                <w:lang w:val="uk-UA"/>
              </w:rPr>
            </w:pPr>
            <w:r w:rsidRPr="000E7768">
              <w:rPr>
                <w:b/>
                <w:bCs/>
                <w:lang w:val="uk-UA"/>
              </w:rPr>
              <w:t>09</w:t>
            </w:r>
          </w:p>
        </w:tc>
        <w:tc>
          <w:tcPr>
            <w:tcW w:w="9290" w:type="dxa"/>
            <w:gridSpan w:val="5"/>
          </w:tcPr>
          <w:p w:rsidR="00CE7412" w:rsidRPr="007A5648" w:rsidRDefault="00CE7412" w:rsidP="00684721">
            <w:pPr>
              <w:jc w:val="center"/>
            </w:pPr>
            <w:r w:rsidRPr="007A5648">
              <w:rPr>
                <w:b/>
                <w:bCs/>
              </w:rPr>
              <w:t>Землі лісогосподарського призначення</w:t>
            </w:r>
          </w:p>
        </w:tc>
      </w:tr>
      <w:tr w:rsidR="00CE7412" w:rsidRPr="007A5648">
        <w:tc>
          <w:tcPr>
            <w:tcW w:w="715" w:type="dxa"/>
          </w:tcPr>
          <w:p w:rsidR="00CE7412" w:rsidRPr="007A5648" w:rsidRDefault="00CE7412" w:rsidP="00684721">
            <w:pPr>
              <w:jc w:val="center"/>
            </w:pPr>
            <w:r w:rsidRPr="007A5648">
              <w:t>09.01</w:t>
            </w:r>
          </w:p>
        </w:tc>
        <w:tc>
          <w:tcPr>
            <w:tcW w:w="4966" w:type="dxa"/>
          </w:tcPr>
          <w:p w:rsidR="00CE7412" w:rsidRPr="007A5648" w:rsidRDefault="00CE7412" w:rsidP="00684721">
            <w:r w:rsidRPr="007A5648">
              <w:t>Для ведення лісового господарства і пов'язаних з ним послуг  </w:t>
            </w:r>
          </w:p>
        </w:tc>
        <w:tc>
          <w:tcPr>
            <w:tcW w:w="1081" w:type="dxa"/>
          </w:tcPr>
          <w:p w:rsidR="00CE7412" w:rsidRPr="007A5648" w:rsidRDefault="00CE7412" w:rsidP="00684721">
            <w:r w:rsidRPr="007A5648">
              <w:t>0,1</w:t>
            </w:r>
          </w:p>
        </w:tc>
        <w:tc>
          <w:tcPr>
            <w:tcW w:w="1081" w:type="dxa"/>
          </w:tcPr>
          <w:p w:rsidR="00CE7412" w:rsidRPr="007A5648" w:rsidRDefault="00CE7412" w:rsidP="00684721">
            <w:r w:rsidRPr="007A5648">
              <w:t>0,1</w:t>
            </w:r>
          </w:p>
        </w:tc>
        <w:tc>
          <w:tcPr>
            <w:tcW w:w="1081" w:type="dxa"/>
          </w:tcPr>
          <w:p w:rsidR="00CE7412" w:rsidRPr="007A5648" w:rsidRDefault="00CE7412" w:rsidP="00684721">
            <w:r w:rsidRPr="007A5648">
              <w:t>0,1</w:t>
            </w:r>
          </w:p>
        </w:tc>
        <w:tc>
          <w:tcPr>
            <w:tcW w:w="1081" w:type="dxa"/>
          </w:tcPr>
          <w:p w:rsidR="00CE7412" w:rsidRPr="007A5648" w:rsidRDefault="00CE7412" w:rsidP="00684721">
            <w:r w:rsidRPr="007A5648">
              <w:t>0,1</w:t>
            </w:r>
          </w:p>
        </w:tc>
      </w:tr>
      <w:tr w:rsidR="00CE7412" w:rsidRPr="007A5648">
        <w:tc>
          <w:tcPr>
            <w:tcW w:w="715" w:type="dxa"/>
          </w:tcPr>
          <w:p w:rsidR="00CE7412" w:rsidRPr="007A5648" w:rsidRDefault="00CE7412" w:rsidP="00684721">
            <w:pPr>
              <w:jc w:val="center"/>
            </w:pPr>
            <w:r w:rsidRPr="007A5648">
              <w:t>09.02</w:t>
            </w:r>
          </w:p>
        </w:tc>
        <w:tc>
          <w:tcPr>
            <w:tcW w:w="4966" w:type="dxa"/>
          </w:tcPr>
          <w:p w:rsidR="00CE7412" w:rsidRPr="007A5648" w:rsidRDefault="00CE7412" w:rsidP="00684721">
            <w:r w:rsidRPr="007A5648">
              <w:t>Для іншого лісогосподарського призначення  </w:t>
            </w:r>
          </w:p>
        </w:tc>
        <w:tc>
          <w:tcPr>
            <w:tcW w:w="1081" w:type="dxa"/>
          </w:tcPr>
          <w:p w:rsidR="00CE7412" w:rsidRPr="007A5648" w:rsidRDefault="00CE7412" w:rsidP="00684721">
            <w:r w:rsidRPr="007A5648">
              <w:t>0,1</w:t>
            </w:r>
          </w:p>
        </w:tc>
        <w:tc>
          <w:tcPr>
            <w:tcW w:w="1081" w:type="dxa"/>
          </w:tcPr>
          <w:p w:rsidR="00CE7412" w:rsidRPr="007A5648" w:rsidRDefault="00CE7412" w:rsidP="00684721">
            <w:r w:rsidRPr="007A5648">
              <w:t>0,1</w:t>
            </w:r>
          </w:p>
        </w:tc>
        <w:tc>
          <w:tcPr>
            <w:tcW w:w="1081" w:type="dxa"/>
          </w:tcPr>
          <w:p w:rsidR="00CE7412" w:rsidRPr="007A5648" w:rsidRDefault="00CE7412" w:rsidP="00684721">
            <w:r w:rsidRPr="007A5648">
              <w:t>0,1</w:t>
            </w:r>
          </w:p>
        </w:tc>
        <w:tc>
          <w:tcPr>
            <w:tcW w:w="1081" w:type="dxa"/>
          </w:tcPr>
          <w:p w:rsidR="00CE7412" w:rsidRPr="007A5648" w:rsidRDefault="00CE7412" w:rsidP="00684721">
            <w:r w:rsidRPr="007A5648">
              <w:t>0,1</w:t>
            </w:r>
          </w:p>
        </w:tc>
      </w:tr>
      <w:tr w:rsidR="00CE7412" w:rsidRPr="007A5648">
        <w:tc>
          <w:tcPr>
            <w:tcW w:w="715" w:type="dxa"/>
          </w:tcPr>
          <w:p w:rsidR="00CE7412" w:rsidRPr="007A5648" w:rsidRDefault="00CE7412" w:rsidP="00684721">
            <w:pPr>
              <w:jc w:val="center"/>
            </w:pPr>
            <w:r w:rsidRPr="007A5648">
              <w:t>09.03</w:t>
            </w:r>
          </w:p>
        </w:tc>
        <w:tc>
          <w:tcPr>
            <w:tcW w:w="4966" w:type="dxa"/>
          </w:tcPr>
          <w:p w:rsidR="00CE7412" w:rsidRPr="007A5648" w:rsidRDefault="00CE7412" w:rsidP="00684721">
            <w:r w:rsidRPr="007A5648">
              <w:t>Для цілей підрозділів 09.01 - 09.02 та для збереження та використання земель природно-заповідного фонду </w:t>
            </w:r>
          </w:p>
        </w:tc>
        <w:tc>
          <w:tcPr>
            <w:tcW w:w="1081" w:type="dxa"/>
          </w:tcPr>
          <w:p w:rsidR="00CE7412" w:rsidRPr="007A5648" w:rsidRDefault="00CE7412" w:rsidP="00684721">
            <w:r w:rsidRPr="007A5648">
              <w:t>0,1</w:t>
            </w:r>
          </w:p>
        </w:tc>
        <w:tc>
          <w:tcPr>
            <w:tcW w:w="1081" w:type="dxa"/>
          </w:tcPr>
          <w:p w:rsidR="00CE7412" w:rsidRPr="007A5648" w:rsidRDefault="00CE7412" w:rsidP="00684721">
            <w:r w:rsidRPr="007A5648">
              <w:t>0,1</w:t>
            </w:r>
          </w:p>
        </w:tc>
        <w:tc>
          <w:tcPr>
            <w:tcW w:w="1081" w:type="dxa"/>
          </w:tcPr>
          <w:p w:rsidR="00CE7412" w:rsidRPr="007A5648" w:rsidRDefault="00CE7412" w:rsidP="00684721">
            <w:r w:rsidRPr="007A5648">
              <w:t>0,1</w:t>
            </w:r>
          </w:p>
        </w:tc>
        <w:tc>
          <w:tcPr>
            <w:tcW w:w="1081" w:type="dxa"/>
          </w:tcPr>
          <w:p w:rsidR="00CE7412" w:rsidRPr="007A5648" w:rsidRDefault="00CE7412" w:rsidP="00684721">
            <w:r w:rsidRPr="007A5648">
              <w:t>0,1</w:t>
            </w:r>
          </w:p>
        </w:tc>
      </w:tr>
      <w:tr w:rsidR="00CE7412" w:rsidRPr="007A5648">
        <w:tc>
          <w:tcPr>
            <w:tcW w:w="715" w:type="dxa"/>
          </w:tcPr>
          <w:p w:rsidR="00CE7412" w:rsidRDefault="00CE7412" w:rsidP="00684721">
            <w:pPr>
              <w:pStyle w:val="a3"/>
              <w:ind w:right="-108"/>
              <w:jc w:val="center"/>
              <w:rPr>
                <w:b/>
                <w:bCs/>
                <w:lang w:val="uk-UA"/>
              </w:rPr>
            </w:pPr>
            <w:r>
              <w:rPr>
                <w:b/>
                <w:bCs/>
                <w:lang w:val="uk-UA"/>
              </w:rPr>
              <w:t>10</w:t>
            </w:r>
          </w:p>
        </w:tc>
        <w:tc>
          <w:tcPr>
            <w:tcW w:w="9290" w:type="dxa"/>
            <w:gridSpan w:val="5"/>
          </w:tcPr>
          <w:p w:rsidR="00CE7412" w:rsidRPr="007A5648" w:rsidRDefault="00CE7412" w:rsidP="00684721">
            <w:pPr>
              <w:jc w:val="center"/>
            </w:pPr>
            <w:r w:rsidRPr="007A5648">
              <w:rPr>
                <w:b/>
                <w:bCs/>
              </w:rPr>
              <w:t>Землі водного фонду</w:t>
            </w:r>
          </w:p>
        </w:tc>
      </w:tr>
      <w:tr w:rsidR="00CE7412" w:rsidRPr="007A5648">
        <w:tc>
          <w:tcPr>
            <w:tcW w:w="715" w:type="dxa"/>
          </w:tcPr>
          <w:p w:rsidR="00CE7412" w:rsidRPr="007A5648" w:rsidRDefault="00CE7412" w:rsidP="00684721">
            <w:pPr>
              <w:jc w:val="center"/>
            </w:pPr>
            <w:r w:rsidRPr="007A5648">
              <w:t>10.01</w:t>
            </w:r>
          </w:p>
        </w:tc>
        <w:tc>
          <w:tcPr>
            <w:tcW w:w="4966" w:type="dxa"/>
          </w:tcPr>
          <w:p w:rsidR="00CE7412" w:rsidRPr="007A5648" w:rsidRDefault="00CE7412" w:rsidP="00684721">
            <w:r w:rsidRPr="007A5648">
              <w:t>Для експлуатації та догляду за водними об'єктами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10.02</w:t>
            </w:r>
          </w:p>
        </w:tc>
        <w:tc>
          <w:tcPr>
            <w:tcW w:w="4966" w:type="dxa"/>
          </w:tcPr>
          <w:p w:rsidR="00CE7412" w:rsidRPr="007A5648" w:rsidRDefault="00CE7412" w:rsidP="00684721">
            <w:r w:rsidRPr="007A5648">
              <w:t>Для облаштування та догляду за прибережними захисними смугами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10.03</w:t>
            </w:r>
          </w:p>
        </w:tc>
        <w:tc>
          <w:tcPr>
            <w:tcW w:w="4966" w:type="dxa"/>
          </w:tcPr>
          <w:p w:rsidR="00CE7412" w:rsidRPr="007A5648" w:rsidRDefault="00CE7412" w:rsidP="00684721">
            <w:r w:rsidRPr="007A5648">
              <w:t>Для експлуатації та догляду за смугами відведення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10.04</w:t>
            </w:r>
          </w:p>
        </w:tc>
        <w:tc>
          <w:tcPr>
            <w:tcW w:w="4966" w:type="dxa"/>
          </w:tcPr>
          <w:p w:rsidR="00CE7412" w:rsidRPr="007A5648" w:rsidRDefault="00CE7412" w:rsidP="00684721">
            <w:r w:rsidRPr="007A5648">
              <w:t>Для експлуатації та догляду за гідротехнічними, іншими водогосподарськими спорудами і каналами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10.05</w:t>
            </w:r>
          </w:p>
        </w:tc>
        <w:tc>
          <w:tcPr>
            <w:tcW w:w="4966" w:type="dxa"/>
          </w:tcPr>
          <w:p w:rsidR="00CE7412" w:rsidRPr="007A5648" w:rsidRDefault="00CE7412" w:rsidP="00684721">
            <w:r w:rsidRPr="007A5648">
              <w:t>Для догляду за береговими смугами водних шляхів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10.06</w:t>
            </w:r>
          </w:p>
        </w:tc>
        <w:tc>
          <w:tcPr>
            <w:tcW w:w="4966" w:type="dxa"/>
          </w:tcPr>
          <w:p w:rsidR="00CE7412" w:rsidRPr="007A5648" w:rsidRDefault="00CE7412" w:rsidP="00684721">
            <w:r w:rsidRPr="007A5648">
              <w:t>Для сінокосіння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10.07</w:t>
            </w:r>
          </w:p>
        </w:tc>
        <w:tc>
          <w:tcPr>
            <w:tcW w:w="4966" w:type="dxa"/>
          </w:tcPr>
          <w:p w:rsidR="00CE7412" w:rsidRPr="007A5648" w:rsidRDefault="00CE7412" w:rsidP="00684721">
            <w:r w:rsidRPr="007A5648">
              <w:t>Для рибогосподарських потреб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10.08</w:t>
            </w:r>
          </w:p>
        </w:tc>
        <w:tc>
          <w:tcPr>
            <w:tcW w:w="4966" w:type="dxa"/>
          </w:tcPr>
          <w:p w:rsidR="00CE7412" w:rsidRPr="007A5648" w:rsidRDefault="00CE7412" w:rsidP="00684721">
            <w:r w:rsidRPr="007A5648">
              <w:t>Для культурно-оздоровчих потреб, рекреаційних, спортивних і туристичних цілей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10.09</w:t>
            </w:r>
          </w:p>
        </w:tc>
        <w:tc>
          <w:tcPr>
            <w:tcW w:w="4966" w:type="dxa"/>
          </w:tcPr>
          <w:p w:rsidR="00CE7412" w:rsidRPr="007A5648" w:rsidRDefault="00CE7412" w:rsidP="00684721">
            <w:r w:rsidRPr="007A5648">
              <w:t>Для проведення науково-дослідних робіт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10.10</w:t>
            </w:r>
          </w:p>
        </w:tc>
        <w:tc>
          <w:tcPr>
            <w:tcW w:w="4966" w:type="dxa"/>
          </w:tcPr>
          <w:p w:rsidR="00CE7412" w:rsidRPr="007A5648" w:rsidRDefault="00CE7412" w:rsidP="00684721">
            <w:r w:rsidRPr="007A5648">
              <w:t>Для будівництва та експлуатації гідротехнічних, гідрометричних та лінійних споруд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10.11</w:t>
            </w:r>
          </w:p>
        </w:tc>
        <w:tc>
          <w:tcPr>
            <w:tcW w:w="4966" w:type="dxa"/>
          </w:tcPr>
          <w:p w:rsidR="00CE7412" w:rsidRPr="007A5648" w:rsidRDefault="00CE7412" w:rsidP="00684721">
            <w:r w:rsidRPr="007A5648">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p w:rsidR="00CE7412" w:rsidRPr="007A5648" w:rsidRDefault="00CE7412" w:rsidP="00684721"/>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lastRenderedPageBreak/>
              <w:t>10.12</w:t>
            </w:r>
          </w:p>
        </w:tc>
        <w:tc>
          <w:tcPr>
            <w:tcW w:w="4966" w:type="dxa"/>
          </w:tcPr>
          <w:p w:rsidR="00CE7412" w:rsidRPr="007A5648" w:rsidRDefault="00CE7412" w:rsidP="00684721">
            <w:r w:rsidRPr="007A5648">
              <w:t>Для цілей підрозділів 10.01 - 10.11 та для збереження та використання земель природно-заповідного фонду </w:t>
            </w:r>
          </w:p>
          <w:p w:rsidR="00CE7412" w:rsidRPr="007A5648" w:rsidRDefault="00CE7412" w:rsidP="00684721"/>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Default="00CE7412" w:rsidP="00684721">
            <w:pPr>
              <w:pStyle w:val="a3"/>
              <w:ind w:right="-108"/>
              <w:jc w:val="center"/>
              <w:rPr>
                <w:b/>
                <w:bCs/>
                <w:lang w:val="uk-UA"/>
              </w:rPr>
            </w:pPr>
            <w:r w:rsidRPr="007A5648">
              <w:rPr>
                <w:rFonts w:cs="Times New Roman"/>
              </w:rPr>
              <w:br w:type="page"/>
            </w:r>
            <w:r>
              <w:rPr>
                <w:b/>
                <w:bCs/>
                <w:lang w:val="uk-UA"/>
              </w:rPr>
              <w:t>11</w:t>
            </w:r>
          </w:p>
        </w:tc>
        <w:tc>
          <w:tcPr>
            <w:tcW w:w="9290" w:type="dxa"/>
            <w:gridSpan w:val="5"/>
          </w:tcPr>
          <w:p w:rsidR="00CE7412" w:rsidRPr="007A5648" w:rsidRDefault="00CE7412" w:rsidP="00684721">
            <w:pPr>
              <w:jc w:val="center"/>
            </w:pPr>
            <w:r w:rsidRPr="007A5648">
              <w:rPr>
                <w:b/>
                <w:bCs/>
              </w:rPr>
              <w:t xml:space="preserve">Землі промисловості </w:t>
            </w:r>
          </w:p>
        </w:tc>
      </w:tr>
      <w:tr w:rsidR="00CE7412" w:rsidRPr="007A5648">
        <w:tc>
          <w:tcPr>
            <w:tcW w:w="715" w:type="dxa"/>
          </w:tcPr>
          <w:p w:rsidR="00CE7412" w:rsidRPr="007A5648" w:rsidRDefault="00CE7412" w:rsidP="00684721">
            <w:pPr>
              <w:jc w:val="center"/>
            </w:pPr>
            <w:r w:rsidRPr="007A5648">
              <w:t>11.01</w:t>
            </w:r>
          </w:p>
        </w:tc>
        <w:tc>
          <w:tcPr>
            <w:tcW w:w="4966" w:type="dxa"/>
          </w:tcPr>
          <w:p w:rsidR="00CE7412" w:rsidRPr="007A5648" w:rsidRDefault="00CE7412" w:rsidP="00684721">
            <w:r w:rsidRPr="007A5648">
              <w:t>Для розміщення та експлуатації основних, підсобних і допоміжних будівель та споруд підприємствами, що пов'язані з користуванням надрами  </w:t>
            </w:r>
          </w:p>
          <w:p w:rsidR="00CE7412" w:rsidRPr="007A5648" w:rsidRDefault="00CE7412" w:rsidP="00684721"/>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11.02</w:t>
            </w:r>
          </w:p>
        </w:tc>
        <w:tc>
          <w:tcPr>
            <w:tcW w:w="4966" w:type="dxa"/>
          </w:tcPr>
          <w:p w:rsidR="00CE7412" w:rsidRPr="007A5648" w:rsidRDefault="00CE7412" w:rsidP="00684721">
            <w:r w:rsidRPr="007A5648">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rsidR="00CE7412" w:rsidRPr="007A5648" w:rsidRDefault="00CE7412" w:rsidP="00684721"/>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11.03</w:t>
            </w:r>
          </w:p>
        </w:tc>
        <w:tc>
          <w:tcPr>
            <w:tcW w:w="4966" w:type="dxa"/>
          </w:tcPr>
          <w:p w:rsidR="00CE7412" w:rsidRPr="007A5648" w:rsidRDefault="00CE7412" w:rsidP="00684721">
            <w:r w:rsidRPr="007A5648">
              <w:t>Для розміщення та експлуатації основних, підсобних і допоміжних будівель та споруд будівельних організацій та підприємств </w:t>
            </w:r>
          </w:p>
          <w:p w:rsidR="00CE7412" w:rsidRPr="007A5648" w:rsidRDefault="00CE7412" w:rsidP="00684721"/>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11.04</w:t>
            </w:r>
          </w:p>
        </w:tc>
        <w:tc>
          <w:tcPr>
            <w:tcW w:w="4966" w:type="dxa"/>
          </w:tcPr>
          <w:p w:rsidR="00CE7412" w:rsidRPr="007A5648" w:rsidRDefault="00CE7412" w:rsidP="00684721">
            <w:r w:rsidRPr="007A5648">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11.05</w:t>
            </w:r>
          </w:p>
        </w:tc>
        <w:tc>
          <w:tcPr>
            <w:tcW w:w="4966" w:type="dxa"/>
          </w:tcPr>
          <w:p w:rsidR="00CE7412" w:rsidRPr="007A5648" w:rsidRDefault="00CE7412" w:rsidP="00684721">
            <w:r w:rsidRPr="007A5648">
              <w:t>Для цілей підрозділів 11.01 - 11.04 та для збереження та використання земель природно-заповідного фонду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rPr>
          <w:trHeight w:val="389"/>
        </w:trPr>
        <w:tc>
          <w:tcPr>
            <w:tcW w:w="715" w:type="dxa"/>
          </w:tcPr>
          <w:p w:rsidR="00CE7412" w:rsidRPr="007A5648" w:rsidRDefault="00CE7412" w:rsidP="00684721">
            <w:pPr>
              <w:jc w:val="center"/>
              <w:rPr>
                <w:b/>
                <w:bCs/>
              </w:rPr>
            </w:pPr>
            <w:r w:rsidRPr="007A5648">
              <w:rPr>
                <w:b/>
                <w:bCs/>
              </w:rPr>
              <w:t>12</w:t>
            </w:r>
          </w:p>
        </w:tc>
        <w:tc>
          <w:tcPr>
            <w:tcW w:w="9290" w:type="dxa"/>
            <w:gridSpan w:val="5"/>
          </w:tcPr>
          <w:p w:rsidR="00CE7412" w:rsidRPr="007A5648" w:rsidRDefault="00CE7412" w:rsidP="00684721">
            <w:pPr>
              <w:jc w:val="center"/>
            </w:pPr>
            <w:r w:rsidRPr="007A5648">
              <w:rPr>
                <w:b/>
                <w:bCs/>
              </w:rPr>
              <w:t xml:space="preserve">Землі транспорту </w:t>
            </w:r>
          </w:p>
        </w:tc>
      </w:tr>
      <w:tr w:rsidR="00CE7412" w:rsidRPr="007A5648">
        <w:tc>
          <w:tcPr>
            <w:tcW w:w="715" w:type="dxa"/>
          </w:tcPr>
          <w:p w:rsidR="00CE7412" w:rsidRPr="007A5648" w:rsidRDefault="00CE7412" w:rsidP="00684721">
            <w:pPr>
              <w:jc w:val="center"/>
            </w:pPr>
            <w:r w:rsidRPr="007A5648">
              <w:t>12.01</w:t>
            </w:r>
          </w:p>
        </w:tc>
        <w:tc>
          <w:tcPr>
            <w:tcW w:w="4966" w:type="dxa"/>
          </w:tcPr>
          <w:p w:rsidR="00CE7412" w:rsidRPr="007A5648" w:rsidRDefault="00CE7412" w:rsidP="00684721">
            <w:r w:rsidRPr="007A5648">
              <w:t>Для розміщення та експлуатації будівель і споруд залізничного транспорту </w:t>
            </w:r>
          </w:p>
        </w:tc>
        <w:tc>
          <w:tcPr>
            <w:tcW w:w="1081" w:type="dxa"/>
          </w:tcPr>
          <w:p w:rsidR="00CE7412" w:rsidRPr="007A5648" w:rsidRDefault="00CE7412" w:rsidP="00684721">
            <w:pPr>
              <w:jc w:val="center"/>
            </w:pPr>
            <w:r w:rsidRPr="007A5648">
              <w:t>3</w:t>
            </w:r>
          </w:p>
          <w:p w:rsidR="00CE7412" w:rsidRPr="007A5648" w:rsidRDefault="00CE7412" w:rsidP="00684721">
            <w:pPr>
              <w:jc w:val="center"/>
            </w:pP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12.02</w:t>
            </w:r>
          </w:p>
        </w:tc>
        <w:tc>
          <w:tcPr>
            <w:tcW w:w="4966" w:type="dxa"/>
          </w:tcPr>
          <w:p w:rsidR="00CE7412" w:rsidRPr="007A5648" w:rsidRDefault="00CE7412" w:rsidP="00684721">
            <w:r w:rsidRPr="007A5648">
              <w:t>Для розміщення та експлуатації будівель і споруд морського транспорту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12.03</w:t>
            </w:r>
          </w:p>
        </w:tc>
        <w:tc>
          <w:tcPr>
            <w:tcW w:w="4966" w:type="dxa"/>
          </w:tcPr>
          <w:p w:rsidR="00CE7412" w:rsidRPr="007A5648" w:rsidRDefault="00CE7412" w:rsidP="00684721">
            <w:r w:rsidRPr="007A5648">
              <w:t>Для розміщення та експлуатації будівель і споруд річкового транспорту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12.04</w:t>
            </w:r>
          </w:p>
        </w:tc>
        <w:tc>
          <w:tcPr>
            <w:tcW w:w="4966" w:type="dxa"/>
          </w:tcPr>
          <w:p w:rsidR="00CE7412" w:rsidRPr="007A5648" w:rsidRDefault="00CE7412" w:rsidP="00684721">
            <w:r w:rsidRPr="007A5648">
              <w:t>Для розміщення та експлуатації будівель і споруд автомобільного транспорту та дорожнього господарства </w:t>
            </w:r>
          </w:p>
        </w:tc>
        <w:tc>
          <w:tcPr>
            <w:tcW w:w="1081" w:type="dxa"/>
          </w:tcPr>
          <w:p w:rsidR="00CE7412" w:rsidRPr="007A5648" w:rsidRDefault="00CE7412" w:rsidP="00684721">
            <w:pPr>
              <w:jc w:val="center"/>
            </w:pPr>
            <w:r w:rsidRPr="007A5648">
              <w:t>х</w:t>
            </w:r>
          </w:p>
        </w:tc>
        <w:tc>
          <w:tcPr>
            <w:tcW w:w="1081" w:type="dxa"/>
          </w:tcPr>
          <w:p w:rsidR="00CE7412" w:rsidRPr="007A5648" w:rsidRDefault="00CE7412" w:rsidP="00684721">
            <w:pPr>
              <w:jc w:val="center"/>
            </w:pPr>
            <w:r w:rsidRPr="007A5648">
              <w:t>х</w:t>
            </w:r>
          </w:p>
        </w:tc>
        <w:tc>
          <w:tcPr>
            <w:tcW w:w="1081" w:type="dxa"/>
          </w:tcPr>
          <w:p w:rsidR="00CE7412" w:rsidRPr="007A5648" w:rsidRDefault="00CE7412" w:rsidP="00684721">
            <w:pPr>
              <w:jc w:val="center"/>
            </w:pPr>
            <w:r w:rsidRPr="007A5648">
              <w:t>х</w:t>
            </w:r>
          </w:p>
        </w:tc>
        <w:tc>
          <w:tcPr>
            <w:tcW w:w="1081" w:type="dxa"/>
          </w:tcPr>
          <w:p w:rsidR="00CE7412" w:rsidRPr="007A5648" w:rsidRDefault="00CE7412" w:rsidP="00684721">
            <w:pPr>
              <w:jc w:val="center"/>
            </w:pPr>
            <w:r w:rsidRPr="007A5648">
              <w:t>х</w:t>
            </w:r>
          </w:p>
        </w:tc>
      </w:tr>
      <w:tr w:rsidR="00CE7412" w:rsidRPr="007A5648">
        <w:tc>
          <w:tcPr>
            <w:tcW w:w="715" w:type="dxa"/>
          </w:tcPr>
          <w:p w:rsidR="00CE7412" w:rsidRPr="007A5648" w:rsidRDefault="00CE7412" w:rsidP="00684721">
            <w:pPr>
              <w:jc w:val="center"/>
            </w:pPr>
            <w:r w:rsidRPr="007A5648">
              <w:lastRenderedPageBreak/>
              <w:t>12.05</w:t>
            </w:r>
          </w:p>
        </w:tc>
        <w:tc>
          <w:tcPr>
            <w:tcW w:w="4966" w:type="dxa"/>
          </w:tcPr>
          <w:p w:rsidR="00CE7412" w:rsidRPr="007A5648" w:rsidRDefault="00CE7412" w:rsidP="00684721">
            <w:r w:rsidRPr="007A5648">
              <w:t>Для розміщення та експлуатації будівель і споруд авіаційного транспорту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12.06</w:t>
            </w:r>
          </w:p>
        </w:tc>
        <w:tc>
          <w:tcPr>
            <w:tcW w:w="4966" w:type="dxa"/>
          </w:tcPr>
          <w:p w:rsidR="00CE7412" w:rsidRPr="007A5648" w:rsidRDefault="00CE7412" w:rsidP="00684721">
            <w:r w:rsidRPr="007A5648">
              <w:t>Для розміщення та експлуатації об'єктів трубопровідного транспорту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12.07</w:t>
            </w:r>
          </w:p>
        </w:tc>
        <w:tc>
          <w:tcPr>
            <w:tcW w:w="4966" w:type="dxa"/>
          </w:tcPr>
          <w:p w:rsidR="00CE7412" w:rsidRPr="007A5648" w:rsidRDefault="00CE7412" w:rsidP="00684721">
            <w:r w:rsidRPr="007A5648">
              <w:t>Для розміщення та експлуатації будівель і споруд міського електротранспорту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12.08</w:t>
            </w:r>
          </w:p>
        </w:tc>
        <w:tc>
          <w:tcPr>
            <w:tcW w:w="4966" w:type="dxa"/>
          </w:tcPr>
          <w:p w:rsidR="00CE7412" w:rsidRPr="007A5648" w:rsidRDefault="00CE7412" w:rsidP="00684721">
            <w:r w:rsidRPr="007A5648">
              <w:t>Для розміщення та експлуатації будівель і споруд додаткових транспортних послуг та допоміжних операцій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12.09</w:t>
            </w:r>
          </w:p>
        </w:tc>
        <w:tc>
          <w:tcPr>
            <w:tcW w:w="4966" w:type="dxa"/>
          </w:tcPr>
          <w:p w:rsidR="00CE7412" w:rsidRPr="007A5648" w:rsidRDefault="00CE7412" w:rsidP="00684721">
            <w:r w:rsidRPr="007A5648">
              <w:t>Для розміщення та експлуатації будівель і споруд іншого наземного транспорту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12.10</w:t>
            </w:r>
          </w:p>
        </w:tc>
        <w:tc>
          <w:tcPr>
            <w:tcW w:w="4966" w:type="dxa"/>
          </w:tcPr>
          <w:p w:rsidR="00CE7412" w:rsidRPr="007A5648" w:rsidRDefault="00CE7412" w:rsidP="00684721">
            <w:r w:rsidRPr="007A5648">
              <w:t>Для цілей підрозділів 12.01 - 12.09 та для збереження та використання земель природно-заповідного фонду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rPr>
                <w:b/>
                <w:bCs/>
              </w:rPr>
            </w:pPr>
            <w:r w:rsidRPr="007A5648">
              <w:rPr>
                <w:b/>
                <w:bCs/>
              </w:rPr>
              <w:t>13</w:t>
            </w:r>
          </w:p>
        </w:tc>
        <w:tc>
          <w:tcPr>
            <w:tcW w:w="9290" w:type="dxa"/>
            <w:gridSpan w:val="5"/>
          </w:tcPr>
          <w:p w:rsidR="00CE7412" w:rsidRPr="007A5648" w:rsidRDefault="00CE7412" w:rsidP="00684721">
            <w:pPr>
              <w:jc w:val="center"/>
            </w:pPr>
            <w:r w:rsidRPr="007A5648">
              <w:rPr>
                <w:b/>
                <w:bCs/>
              </w:rPr>
              <w:t>Землі зв'язку</w:t>
            </w:r>
          </w:p>
        </w:tc>
      </w:tr>
      <w:tr w:rsidR="00CE7412" w:rsidRPr="007A5648">
        <w:tc>
          <w:tcPr>
            <w:tcW w:w="715" w:type="dxa"/>
          </w:tcPr>
          <w:p w:rsidR="00CE7412" w:rsidRPr="007A5648" w:rsidRDefault="00CE7412" w:rsidP="00684721">
            <w:pPr>
              <w:jc w:val="center"/>
            </w:pPr>
            <w:r w:rsidRPr="007A5648">
              <w:br w:type="page"/>
              <w:t>13.01</w:t>
            </w:r>
          </w:p>
        </w:tc>
        <w:tc>
          <w:tcPr>
            <w:tcW w:w="4966" w:type="dxa"/>
          </w:tcPr>
          <w:p w:rsidR="00CE7412" w:rsidRPr="007A5648" w:rsidRDefault="00CE7412" w:rsidP="00684721">
            <w:r w:rsidRPr="007A5648">
              <w:t>Для розміщення та експлуатації об'єктів і споруд телекомунікацій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13.02</w:t>
            </w:r>
          </w:p>
        </w:tc>
        <w:tc>
          <w:tcPr>
            <w:tcW w:w="4966" w:type="dxa"/>
          </w:tcPr>
          <w:p w:rsidR="00CE7412" w:rsidRPr="007A5648" w:rsidRDefault="00CE7412" w:rsidP="00684721">
            <w:r w:rsidRPr="007A5648">
              <w:t>Для розміщення та експлуатації будівель та споруд об'єктів поштового зв'язку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13.03</w:t>
            </w:r>
          </w:p>
        </w:tc>
        <w:tc>
          <w:tcPr>
            <w:tcW w:w="4966" w:type="dxa"/>
          </w:tcPr>
          <w:p w:rsidR="00CE7412" w:rsidRPr="007A5648" w:rsidRDefault="00CE7412" w:rsidP="00684721">
            <w:r w:rsidRPr="007A5648">
              <w:t>Для розміщення та експлуатації інших технічних засобів зв'язку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13.04</w:t>
            </w:r>
          </w:p>
        </w:tc>
        <w:tc>
          <w:tcPr>
            <w:tcW w:w="4966" w:type="dxa"/>
          </w:tcPr>
          <w:p w:rsidR="00CE7412" w:rsidRPr="007A5648" w:rsidRDefault="00CE7412" w:rsidP="00684721">
            <w:r w:rsidRPr="007A5648">
              <w:t>Для цілей підрозділів 13.01 - 13.03, 13.05 та для збереження і використання земель природно-заповідного фонду</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rPr>
                <w:b/>
                <w:bCs/>
              </w:rPr>
            </w:pPr>
            <w:r w:rsidRPr="007A5648">
              <w:rPr>
                <w:b/>
                <w:bCs/>
              </w:rPr>
              <w:t>14</w:t>
            </w:r>
          </w:p>
        </w:tc>
        <w:tc>
          <w:tcPr>
            <w:tcW w:w="9290" w:type="dxa"/>
            <w:gridSpan w:val="5"/>
          </w:tcPr>
          <w:p w:rsidR="00CE7412" w:rsidRPr="007A5648" w:rsidRDefault="00CE7412" w:rsidP="00684721">
            <w:pPr>
              <w:jc w:val="center"/>
            </w:pPr>
            <w:r w:rsidRPr="007A5648">
              <w:rPr>
                <w:b/>
                <w:bCs/>
              </w:rPr>
              <w:t xml:space="preserve">Землі енергетики </w:t>
            </w:r>
          </w:p>
        </w:tc>
      </w:tr>
      <w:tr w:rsidR="00CE7412" w:rsidRPr="007A5648">
        <w:tc>
          <w:tcPr>
            <w:tcW w:w="715" w:type="dxa"/>
          </w:tcPr>
          <w:p w:rsidR="00CE7412" w:rsidRPr="007A5648" w:rsidRDefault="00CE7412" w:rsidP="00684721">
            <w:pPr>
              <w:jc w:val="center"/>
            </w:pPr>
            <w:r w:rsidRPr="007A5648">
              <w:t>14.01</w:t>
            </w:r>
          </w:p>
        </w:tc>
        <w:tc>
          <w:tcPr>
            <w:tcW w:w="4966" w:type="dxa"/>
          </w:tcPr>
          <w:p w:rsidR="00CE7412" w:rsidRPr="007A5648" w:rsidRDefault="00CE7412" w:rsidP="00684721">
            <w:r w:rsidRPr="007A5648">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14.02</w:t>
            </w:r>
          </w:p>
        </w:tc>
        <w:tc>
          <w:tcPr>
            <w:tcW w:w="4966" w:type="dxa"/>
          </w:tcPr>
          <w:p w:rsidR="00CE7412" w:rsidRPr="007A5648" w:rsidRDefault="00CE7412" w:rsidP="00684721">
            <w:r w:rsidRPr="007A5648">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14.03</w:t>
            </w:r>
          </w:p>
        </w:tc>
        <w:tc>
          <w:tcPr>
            <w:tcW w:w="4966" w:type="dxa"/>
          </w:tcPr>
          <w:p w:rsidR="00CE7412" w:rsidRPr="007A5648" w:rsidRDefault="00CE7412" w:rsidP="00684721">
            <w:r w:rsidRPr="007A5648">
              <w:t>Для цілей підрозділів 14.01 - 14.02 та для збереження та використання земель природно-заповідного фонду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rPr>
                <w:b/>
                <w:bCs/>
              </w:rPr>
            </w:pPr>
            <w:r w:rsidRPr="007A5648">
              <w:rPr>
                <w:b/>
                <w:bCs/>
              </w:rPr>
              <w:t>15</w:t>
            </w:r>
          </w:p>
        </w:tc>
        <w:tc>
          <w:tcPr>
            <w:tcW w:w="9290" w:type="dxa"/>
            <w:gridSpan w:val="5"/>
          </w:tcPr>
          <w:p w:rsidR="00CE7412" w:rsidRPr="007A5648" w:rsidRDefault="00CE7412" w:rsidP="00684721">
            <w:pPr>
              <w:jc w:val="center"/>
            </w:pPr>
            <w:r w:rsidRPr="007A5648">
              <w:rPr>
                <w:b/>
                <w:bCs/>
              </w:rPr>
              <w:t xml:space="preserve">Землі оборони </w:t>
            </w:r>
          </w:p>
        </w:tc>
      </w:tr>
      <w:tr w:rsidR="00CE7412" w:rsidRPr="007A5648">
        <w:tc>
          <w:tcPr>
            <w:tcW w:w="715" w:type="dxa"/>
          </w:tcPr>
          <w:p w:rsidR="00CE7412" w:rsidRPr="007A5648" w:rsidRDefault="00CE7412" w:rsidP="00684721">
            <w:pPr>
              <w:jc w:val="center"/>
            </w:pPr>
            <w:r w:rsidRPr="007A5648">
              <w:t>15.01</w:t>
            </w:r>
          </w:p>
        </w:tc>
        <w:tc>
          <w:tcPr>
            <w:tcW w:w="4966" w:type="dxa"/>
          </w:tcPr>
          <w:p w:rsidR="00CE7412" w:rsidRPr="007A5648" w:rsidRDefault="00CE7412" w:rsidP="00684721">
            <w:r w:rsidRPr="007A5648">
              <w:t>Для розміщення та постійної діяльності Збройних Сил України</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lastRenderedPageBreak/>
              <w:t>15.02</w:t>
            </w:r>
          </w:p>
        </w:tc>
        <w:tc>
          <w:tcPr>
            <w:tcW w:w="4966" w:type="dxa"/>
          </w:tcPr>
          <w:p w:rsidR="00CE7412" w:rsidRPr="007A5648" w:rsidRDefault="00CE7412" w:rsidP="00684721">
            <w:r w:rsidRPr="007A5648">
              <w:t>Для розміщення та постійної діяльності внутрішніх військ МВС</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15.03</w:t>
            </w:r>
          </w:p>
        </w:tc>
        <w:tc>
          <w:tcPr>
            <w:tcW w:w="4966" w:type="dxa"/>
          </w:tcPr>
          <w:p w:rsidR="00CE7412" w:rsidRPr="007A5648" w:rsidRDefault="00CE7412" w:rsidP="00684721">
            <w:r w:rsidRPr="007A5648">
              <w:t>Для розміщення та постійної діяльності Державної прикордонної служби України</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15.04</w:t>
            </w:r>
          </w:p>
        </w:tc>
        <w:tc>
          <w:tcPr>
            <w:tcW w:w="4966" w:type="dxa"/>
          </w:tcPr>
          <w:p w:rsidR="00CE7412" w:rsidRPr="007A5648" w:rsidRDefault="00CE7412" w:rsidP="00684721">
            <w:r w:rsidRPr="007A5648">
              <w:t>Для розміщення та постійної діяльності Служби безпеки України</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15.05</w:t>
            </w:r>
          </w:p>
        </w:tc>
        <w:tc>
          <w:tcPr>
            <w:tcW w:w="4966" w:type="dxa"/>
          </w:tcPr>
          <w:p w:rsidR="00CE7412" w:rsidRPr="007A5648" w:rsidRDefault="00CE7412" w:rsidP="00684721">
            <w:r w:rsidRPr="007A5648">
              <w:t>Для розміщення та постійної діяльності Державної спеціальної служби транспорту</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15.06</w:t>
            </w:r>
          </w:p>
        </w:tc>
        <w:tc>
          <w:tcPr>
            <w:tcW w:w="4966" w:type="dxa"/>
          </w:tcPr>
          <w:p w:rsidR="00CE7412" w:rsidRPr="007A5648" w:rsidRDefault="00CE7412" w:rsidP="00684721">
            <w:r w:rsidRPr="007A5648">
              <w:t>Для розміщення та постійної діяльності Служби зовнішньої розвідки України</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15.07</w:t>
            </w:r>
          </w:p>
        </w:tc>
        <w:tc>
          <w:tcPr>
            <w:tcW w:w="4966" w:type="dxa"/>
          </w:tcPr>
          <w:p w:rsidR="00CE7412" w:rsidRPr="007A5648" w:rsidRDefault="00CE7412" w:rsidP="00684721">
            <w:r w:rsidRPr="007A5648">
              <w:t>Для розміщення та постійної діяльності інших, створених відповідно до законів України, військових формувань</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pPr>
            <w:r w:rsidRPr="007A5648">
              <w:t>15.08</w:t>
            </w:r>
          </w:p>
        </w:tc>
        <w:tc>
          <w:tcPr>
            <w:tcW w:w="4966" w:type="dxa"/>
          </w:tcPr>
          <w:p w:rsidR="00CE7412" w:rsidRPr="007A5648" w:rsidRDefault="00CE7412" w:rsidP="00684721">
            <w:r w:rsidRPr="007A5648">
              <w:t>Для цілей підрозділів 15.01 - 15.07 та для збереження та використання земель природно-заповідного фонду</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rPr>
                <w:b/>
                <w:bCs/>
              </w:rPr>
            </w:pPr>
            <w:r w:rsidRPr="007A5648">
              <w:rPr>
                <w:b/>
                <w:bCs/>
              </w:rPr>
              <w:t>16</w:t>
            </w:r>
          </w:p>
        </w:tc>
        <w:tc>
          <w:tcPr>
            <w:tcW w:w="4966" w:type="dxa"/>
          </w:tcPr>
          <w:p w:rsidR="00CE7412" w:rsidRPr="007A5648" w:rsidRDefault="00CE7412" w:rsidP="00684721">
            <w:r w:rsidRPr="007A5648">
              <w:rPr>
                <w:b/>
                <w:bCs/>
              </w:rPr>
              <w:t xml:space="preserve">Землі запасу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rPr>
                <w:b/>
                <w:bCs/>
              </w:rPr>
            </w:pPr>
            <w:r w:rsidRPr="007A5648">
              <w:rPr>
                <w:b/>
                <w:bCs/>
              </w:rPr>
              <w:t>17</w:t>
            </w:r>
          </w:p>
        </w:tc>
        <w:tc>
          <w:tcPr>
            <w:tcW w:w="4966" w:type="dxa"/>
          </w:tcPr>
          <w:p w:rsidR="00CE7412" w:rsidRPr="007A5648" w:rsidRDefault="00CE7412" w:rsidP="00684721">
            <w:pPr>
              <w:rPr>
                <w:b/>
                <w:bCs/>
              </w:rPr>
            </w:pPr>
            <w:r w:rsidRPr="007A5648">
              <w:rPr>
                <w:b/>
                <w:bCs/>
              </w:rPr>
              <w:t>Землі резервного фонду</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rPr>
                <w:b/>
                <w:bCs/>
              </w:rPr>
            </w:pPr>
            <w:r w:rsidRPr="007A5648">
              <w:rPr>
                <w:b/>
                <w:bCs/>
              </w:rPr>
              <w:t>18</w:t>
            </w:r>
          </w:p>
        </w:tc>
        <w:tc>
          <w:tcPr>
            <w:tcW w:w="4966" w:type="dxa"/>
          </w:tcPr>
          <w:p w:rsidR="00CE7412" w:rsidRPr="007A5648" w:rsidRDefault="00CE7412" w:rsidP="00684721">
            <w:pPr>
              <w:rPr>
                <w:b/>
                <w:bCs/>
              </w:rPr>
            </w:pPr>
            <w:r w:rsidRPr="007A5648">
              <w:rPr>
                <w:b/>
                <w:bCs/>
              </w:rPr>
              <w:t xml:space="preserve">Землі загального користування </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r w:rsidR="00CE7412" w:rsidRPr="007A5648">
        <w:tc>
          <w:tcPr>
            <w:tcW w:w="715" w:type="dxa"/>
          </w:tcPr>
          <w:p w:rsidR="00CE7412" w:rsidRPr="007A5648" w:rsidRDefault="00CE7412" w:rsidP="00684721">
            <w:pPr>
              <w:jc w:val="center"/>
              <w:rPr>
                <w:b/>
                <w:bCs/>
              </w:rPr>
            </w:pPr>
            <w:r w:rsidRPr="007A5648">
              <w:rPr>
                <w:b/>
                <w:bCs/>
              </w:rPr>
              <w:t>19</w:t>
            </w:r>
          </w:p>
        </w:tc>
        <w:tc>
          <w:tcPr>
            <w:tcW w:w="4966" w:type="dxa"/>
          </w:tcPr>
          <w:p w:rsidR="00CE7412" w:rsidRPr="007A5648" w:rsidRDefault="00CE7412" w:rsidP="00684721">
            <w:pPr>
              <w:rPr>
                <w:b/>
                <w:bCs/>
              </w:rPr>
            </w:pPr>
            <w:r w:rsidRPr="007A5648">
              <w:t>Для цілей підрозділів 16 - 18 та для збереження та використання земель природно-заповідного фонду </w:t>
            </w:r>
          </w:p>
        </w:tc>
        <w:tc>
          <w:tcPr>
            <w:tcW w:w="1081" w:type="dxa"/>
          </w:tcPr>
          <w:p w:rsidR="00CE7412" w:rsidRPr="007A5648" w:rsidRDefault="00CE7412" w:rsidP="00684721">
            <w:pPr>
              <w:jc w:val="center"/>
            </w:pPr>
            <w:r w:rsidRPr="007A5648">
              <w:t>3</w:t>
            </w:r>
          </w:p>
        </w:tc>
        <w:tc>
          <w:tcPr>
            <w:tcW w:w="1081" w:type="dxa"/>
          </w:tcPr>
          <w:p w:rsidR="00CE7412" w:rsidRPr="007A5648" w:rsidRDefault="00CE7412" w:rsidP="00684721">
            <w:pPr>
              <w:jc w:val="center"/>
            </w:pPr>
            <w:r w:rsidRPr="007A5648">
              <w:t>1</w:t>
            </w:r>
          </w:p>
        </w:tc>
        <w:tc>
          <w:tcPr>
            <w:tcW w:w="1081" w:type="dxa"/>
          </w:tcPr>
          <w:p w:rsidR="00CE7412" w:rsidRPr="007A5648" w:rsidRDefault="00CE7412" w:rsidP="00684721">
            <w:pPr>
              <w:jc w:val="center"/>
            </w:pPr>
            <w:r w:rsidRPr="007A5648">
              <w:t>5</w:t>
            </w:r>
          </w:p>
        </w:tc>
        <w:tc>
          <w:tcPr>
            <w:tcW w:w="1081" w:type="dxa"/>
          </w:tcPr>
          <w:p w:rsidR="00CE7412" w:rsidRPr="007A5648" w:rsidRDefault="00CE7412" w:rsidP="00684721">
            <w:pPr>
              <w:jc w:val="center"/>
            </w:pPr>
            <w:r w:rsidRPr="007A5648">
              <w:t>5</w:t>
            </w:r>
          </w:p>
        </w:tc>
      </w:tr>
    </w:tbl>
    <w:p w:rsidR="00CE7412" w:rsidRDefault="00CE7412" w:rsidP="00685234">
      <w:pPr>
        <w:spacing w:after="0" w:line="240" w:lineRule="auto"/>
        <w:rPr>
          <w:rFonts w:ascii="Times New Roman" w:hAnsi="Times New Roman" w:cs="Times New Roman"/>
          <w:sz w:val="28"/>
          <w:szCs w:val="28"/>
          <w:lang w:val="uk-UA" w:eastAsia="ru-RU"/>
        </w:rPr>
      </w:pPr>
    </w:p>
    <w:p w:rsidR="00CE7412" w:rsidRDefault="00CE7412" w:rsidP="00685234">
      <w:pPr>
        <w:spacing w:after="0" w:line="240" w:lineRule="auto"/>
        <w:rPr>
          <w:rFonts w:ascii="Times New Roman" w:hAnsi="Times New Roman" w:cs="Times New Roman"/>
          <w:sz w:val="28"/>
          <w:szCs w:val="28"/>
          <w:lang w:val="uk-UA" w:eastAsia="ru-RU"/>
        </w:rPr>
      </w:pPr>
    </w:p>
    <w:p w:rsidR="00CE7412" w:rsidRDefault="00CE7412" w:rsidP="00685234">
      <w:pPr>
        <w:spacing w:after="0" w:line="240" w:lineRule="auto"/>
        <w:rPr>
          <w:rFonts w:ascii="Times New Roman" w:hAnsi="Times New Roman" w:cs="Times New Roman"/>
          <w:sz w:val="28"/>
          <w:szCs w:val="28"/>
          <w:lang w:val="uk-UA" w:eastAsia="ru-RU"/>
        </w:rPr>
      </w:pPr>
    </w:p>
    <w:p w:rsidR="00CE7412" w:rsidRPr="00D81357" w:rsidRDefault="00CE7412" w:rsidP="00685234">
      <w:pPr>
        <w:spacing w:after="0" w:line="240" w:lineRule="auto"/>
        <w:rPr>
          <w:rFonts w:ascii="Times New Roman" w:hAnsi="Times New Roman" w:cs="Times New Roman"/>
          <w:sz w:val="28"/>
          <w:szCs w:val="28"/>
          <w:lang w:val="uk-UA" w:eastAsia="ru-RU"/>
        </w:rPr>
      </w:pPr>
      <w:r w:rsidRPr="00D81357">
        <w:rPr>
          <w:rFonts w:ascii="Times New Roman" w:hAnsi="Times New Roman" w:cs="Times New Roman"/>
          <w:sz w:val="28"/>
          <w:szCs w:val="28"/>
          <w:lang w:val="uk-UA" w:eastAsia="ru-RU"/>
        </w:rPr>
        <w:t xml:space="preserve">Секретар </w:t>
      </w:r>
      <w:r w:rsidR="00753835">
        <w:rPr>
          <w:rFonts w:ascii="Times New Roman" w:hAnsi="Times New Roman" w:cs="Times New Roman"/>
          <w:sz w:val="28"/>
          <w:szCs w:val="28"/>
          <w:lang w:val="uk-UA" w:eastAsia="ru-RU"/>
        </w:rPr>
        <w:t>Карабут</w:t>
      </w:r>
      <w:r>
        <w:rPr>
          <w:rFonts w:ascii="Times New Roman" w:hAnsi="Times New Roman" w:cs="Times New Roman"/>
          <w:sz w:val="28"/>
          <w:szCs w:val="28"/>
          <w:lang w:val="uk-UA" w:eastAsia="ru-RU"/>
        </w:rPr>
        <w:t>івської</w:t>
      </w:r>
      <w:r w:rsidRPr="00D81357">
        <w:rPr>
          <w:rFonts w:ascii="Times New Roman" w:hAnsi="Times New Roman" w:cs="Times New Roman"/>
          <w:sz w:val="28"/>
          <w:szCs w:val="28"/>
          <w:lang w:val="uk-UA" w:eastAsia="ru-RU"/>
        </w:rPr>
        <w:t xml:space="preserve"> сільської ради </w:t>
      </w:r>
      <w:r w:rsidRPr="00D81357">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 xml:space="preserve">                       </w:t>
      </w:r>
      <w:r w:rsidR="009634F7" w:rsidRPr="009634F7">
        <w:rPr>
          <w:rFonts w:ascii="Times New Roman" w:hAnsi="Times New Roman" w:cs="Times New Roman"/>
          <w:bCs/>
          <w:sz w:val="28"/>
          <w:szCs w:val="28"/>
          <w:lang w:val="uk-UA" w:eastAsia="ru-RU"/>
        </w:rPr>
        <w:t>Л. ЄВТУШЕНКО</w:t>
      </w:r>
      <w:r w:rsidRPr="00D81357">
        <w:rPr>
          <w:rFonts w:ascii="Times New Roman" w:hAnsi="Times New Roman" w:cs="Times New Roman"/>
          <w:sz w:val="28"/>
          <w:szCs w:val="28"/>
          <w:lang w:val="uk-UA" w:eastAsia="ru-RU"/>
        </w:rPr>
        <w:tab/>
      </w:r>
    </w:p>
    <w:p w:rsidR="00CE7412" w:rsidRPr="00685234"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spacing w:after="0" w:line="240" w:lineRule="auto"/>
        <w:rPr>
          <w:rFonts w:ascii="Times New Roman" w:hAnsi="Times New Roman" w:cs="Times New Roman"/>
          <w:b/>
          <w:bCs/>
          <w:sz w:val="28"/>
          <w:szCs w:val="28"/>
          <w:lang w:val="uk-UA" w:eastAsia="ru-RU"/>
        </w:rPr>
      </w:pPr>
    </w:p>
    <w:p w:rsidR="00CE7412" w:rsidRDefault="00CE7412" w:rsidP="00685234">
      <w:pPr>
        <w:tabs>
          <w:tab w:val="left" w:pos="4962"/>
          <w:tab w:val="left" w:pos="5387"/>
        </w:tabs>
        <w:spacing w:after="0" w:line="240" w:lineRule="auto"/>
        <w:rPr>
          <w:rFonts w:ascii="Times New Roman" w:hAnsi="Times New Roman" w:cs="Times New Roman"/>
          <w:sz w:val="20"/>
          <w:szCs w:val="20"/>
          <w:lang w:val="uk-UA" w:eastAsia="ru-RU"/>
        </w:rPr>
      </w:pPr>
    </w:p>
    <w:p w:rsidR="00CE7412" w:rsidRPr="00685234" w:rsidRDefault="00CE7412" w:rsidP="00684721">
      <w:pPr>
        <w:tabs>
          <w:tab w:val="left" w:pos="4962"/>
          <w:tab w:val="left" w:pos="5387"/>
        </w:tabs>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sz w:val="20"/>
          <w:szCs w:val="20"/>
          <w:lang w:val="uk-UA" w:eastAsia="ru-RU"/>
        </w:rPr>
        <w:t xml:space="preserve">   Додаток </w:t>
      </w:r>
      <w:r w:rsidRPr="00685234">
        <w:rPr>
          <w:rFonts w:ascii="Times New Roman" w:hAnsi="Times New Roman" w:cs="Times New Roman"/>
          <w:w w:val="102"/>
          <w:sz w:val="20"/>
          <w:szCs w:val="20"/>
          <w:lang w:val="uk-UA" w:eastAsia="ru-RU"/>
        </w:rPr>
        <w:t xml:space="preserve"> 7                                                                                                                                 </w:t>
      </w:r>
    </w:p>
    <w:p w:rsidR="00BC039E" w:rsidRDefault="00BC039E" w:rsidP="00BC039E">
      <w:pPr>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w w:val="102"/>
          <w:sz w:val="20"/>
          <w:szCs w:val="20"/>
          <w:lang w:val="uk-UA" w:eastAsia="ru-RU"/>
        </w:rPr>
        <w:t xml:space="preserve">до  рішення </w:t>
      </w:r>
      <w:r w:rsidR="005A769E">
        <w:rPr>
          <w:rFonts w:ascii="Times New Roman" w:hAnsi="Times New Roman" w:cs="Times New Roman"/>
          <w:w w:val="102"/>
          <w:sz w:val="20"/>
          <w:szCs w:val="20"/>
          <w:lang w:val="uk-UA" w:eastAsia="ru-RU"/>
        </w:rPr>
        <w:t xml:space="preserve"> 45 сесії</w:t>
      </w:r>
    </w:p>
    <w:p w:rsidR="00BC039E" w:rsidRPr="00685234" w:rsidRDefault="00BC039E" w:rsidP="00BC039E">
      <w:pPr>
        <w:spacing w:after="0" w:line="240" w:lineRule="auto"/>
        <w:jc w:val="right"/>
        <w:rPr>
          <w:rFonts w:ascii="Times New Roman" w:hAnsi="Times New Roman" w:cs="Times New Roman"/>
          <w:w w:val="102"/>
          <w:sz w:val="20"/>
          <w:szCs w:val="20"/>
          <w:lang w:val="uk-UA" w:eastAsia="ru-RU"/>
        </w:rPr>
      </w:pPr>
      <w:r>
        <w:rPr>
          <w:rFonts w:ascii="Times New Roman" w:hAnsi="Times New Roman" w:cs="Times New Roman"/>
          <w:w w:val="102"/>
          <w:sz w:val="20"/>
          <w:szCs w:val="20"/>
          <w:lang w:val="uk-UA" w:eastAsia="ru-RU"/>
        </w:rPr>
        <w:t xml:space="preserve">Карабутівської </w:t>
      </w:r>
      <w:r w:rsidRPr="00685234">
        <w:rPr>
          <w:rFonts w:ascii="Times New Roman" w:hAnsi="Times New Roman" w:cs="Times New Roman"/>
          <w:w w:val="102"/>
          <w:sz w:val="20"/>
          <w:szCs w:val="20"/>
          <w:lang w:val="uk-UA" w:eastAsia="ru-RU"/>
        </w:rPr>
        <w:t xml:space="preserve"> сільської</w:t>
      </w:r>
      <w:r>
        <w:rPr>
          <w:rFonts w:ascii="Times New Roman" w:hAnsi="Times New Roman" w:cs="Times New Roman"/>
          <w:w w:val="102"/>
          <w:sz w:val="20"/>
          <w:szCs w:val="20"/>
          <w:lang w:val="uk-UA" w:eastAsia="ru-RU"/>
        </w:rPr>
        <w:t xml:space="preserve"> ради     </w:t>
      </w:r>
    </w:p>
    <w:p w:rsidR="00CE7412" w:rsidRPr="005A769E" w:rsidRDefault="00BC039E" w:rsidP="005A769E">
      <w:pPr>
        <w:spacing w:after="0" w:line="240" w:lineRule="auto"/>
        <w:jc w:val="right"/>
        <w:rPr>
          <w:rFonts w:ascii="Times New Roman" w:hAnsi="Times New Roman" w:cs="Times New Roman"/>
          <w:color w:val="000000"/>
          <w:spacing w:val="2"/>
          <w:w w:val="102"/>
          <w:sz w:val="20"/>
          <w:szCs w:val="20"/>
          <w:lang w:val="uk-UA" w:eastAsia="ru-RU"/>
        </w:rPr>
      </w:pPr>
      <w:r w:rsidRPr="00685234">
        <w:rPr>
          <w:rFonts w:ascii="Times New Roman" w:hAnsi="Times New Roman" w:cs="Times New Roman"/>
          <w:w w:val="102"/>
          <w:sz w:val="20"/>
          <w:szCs w:val="20"/>
          <w:lang w:val="uk-UA" w:eastAsia="ru-RU"/>
        </w:rPr>
        <w:t xml:space="preserve">                                                                                                          7 скликання  </w:t>
      </w:r>
      <w:r w:rsidR="005A769E">
        <w:rPr>
          <w:rFonts w:ascii="Times New Roman" w:hAnsi="Times New Roman" w:cs="Times New Roman"/>
          <w:color w:val="000000"/>
          <w:spacing w:val="2"/>
          <w:w w:val="102"/>
          <w:sz w:val="20"/>
          <w:szCs w:val="20"/>
          <w:lang w:val="uk-UA" w:eastAsia="ru-RU"/>
        </w:rPr>
        <w:t>від 22.06.</w:t>
      </w:r>
      <w:r>
        <w:rPr>
          <w:rFonts w:ascii="Times New Roman" w:hAnsi="Times New Roman" w:cs="Times New Roman"/>
          <w:color w:val="000000"/>
          <w:spacing w:val="2"/>
          <w:w w:val="102"/>
          <w:sz w:val="20"/>
          <w:szCs w:val="20"/>
          <w:lang w:val="uk-UA" w:eastAsia="ru-RU"/>
        </w:rPr>
        <w:t xml:space="preserve"> 2020 року </w:t>
      </w:r>
    </w:p>
    <w:p w:rsidR="00CE7412" w:rsidRPr="00685234" w:rsidRDefault="00CE7412" w:rsidP="00685234">
      <w:pPr>
        <w:keepNext/>
        <w:keepLines/>
        <w:spacing w:after="0" w:line="240" w:lineRule="auto"/>
        <w:jc w:val="center"/>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ПЕРЕЛІК</w:t>
      </w:r>
    </w:p>
    <w:p w:rsidR="00CE7412" w:rsidRPr="00685234" w:rsidRDefault="00CE7412" w:rsidP="00685234">
      <w:pPr>
        <w:keepNext/>
        <w:keepLines/>
        <w:spacing w:after="0" w:line="240" w:lineRule="auto"/>
        <w:jc w:val="center"/>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пільг для фізичних та юридичних осіб, наданих</w:t>
      </w:r>
    </w:p>
    <w:p w:rsidR="00CE7412" w:rsidRPr="00685234" w:rsidRDefault="00CE7412" w:rsidP="00685234">
      <w:pPr>
        <w:keepNext/>
        <w:keepLines/>
        <w:spacing w:after="0" w:line="240" w:lineRule="auto"/>
        <w:jc w:val="center"/>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 xml:space="preserve"> відповідно до пункту 284.1 статті 284 Податкового</w:t>
      </w:r>
    </w:p>
    <w:p w:rsidR="00CE7412" w:rsidRPr="005A769E" w:rsidRDefault="00CE7412" w:rsidP="005A769E">
      <w:pPr>
        <w:keepNext/>
        <w:keepLines/>
        <w:spacing w:after="0" w:line="240" w:lineRule="auto"/>
        <w:jc w:val="center"/>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 xml:space="preserve"> кодексу України, із сплати земельного податку</w:t>
      </w:r>
      <w:r w:rsidRPr="00685234">
        <w:rPr>
          <w:rFonts w:ascii="Times New Roman" w:hAnsi="Times New Roman" w:cs="Times New Roman"/>
          <w:b/>
          <w:bCs/>
          <w:sz w:val="28"/>
          <w:szCs w:val="28"/>
          <w:vertAlign w:val="superscript"/>
          <w:lang w:val="uk-UA" w:eastAsia="ru-RU"/>
        </w:rPr>
        <w:t>1</w:t>
      </w:r>
    </w:p>
    <w:p w:rsidR="00CE7412" w:rsidRPr="00685234" w:rsidRDefault="00CE7412" w:rsidP="00685234">
      <w:pPr>
        <w:spacing w:after="0" w:line="240" w:lineRule="auto"/>
        <w:ind w:firstLine="709"/>
        <w:jc w:val="both"/>
        <w:rPr>
          <w:rFonts w:ascii="Times New Roman" w:hAnsi="Times New Roman" w:cs="Times New Roman"/>
          <w:sz w:val="26"/>
          <w:szCs w:val="26"/>
          <w:lang w:val="uk-UA" w:eastAsia="ru-RU"/>
        </w:rPr>
      </w:pPr>
      <w:r w:rsidRPr="00685234">
        <w:rPr>
          <w:rFonts w:ascii="Times New Roman" w:hAnsi="Times New Roman" w:cs="Times New Roman"/>
          <w:sz w:val="26"/>
          <w:szCs w:val="26"/>
          <w:lang w:val="uk-UA" w:eastAsia="ru-RU"/>
        </w:rPr>
        <w:t>Пільги встановлюються на 2021 рік та вводяться в дію з 01 січня 2021 року.</w:t>
      </w:r>
    </w:p>
    <w:p w:rsidR="00CE7412" w:rsidRPr="00685234" w:rsidRDefault="00CE7412" w:rsidP="00685234">
      <w:pPr>
        <w:spacing w:after="0" w:line="240" w:lineRule="auto"/>
        <w:ind w:firstLine="709"/>
        <w:jc w:val="both"/>
        <w:rPr>
          <w:rFonts w:ascii="Times New Roman" w:hAnsi="Times New Roman" w:cs="Times New Roman"/>
          <w:sz w:val="26"/>
          <w:szCs w:val="26"/>
          <w:lang w:val="uk-UA" w:eastAsia="ru-RU"/>
        </w:rPr>
      </w:pPr>
      <w:r w:rsidRPr="00685234">
        <w:rPr>
          <w:rFonts w:ascii="Times New Roman" w:hAnsi="Times New Roman" w:cs="Times New Roman"/>
          <w:sz w:val="26"/>
          <w:szCs w:val="26"/>
          <w:lang w:val="uk-UA"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CE7412" w:rsidRPr="00685234" w:rsidRDefault="00CE7412" w:rsidP="00685234">
      <w:pPr>
        <w:widowControl w:val="0"/>
        <w:spacing w:before="60" w:after="0" w:line="240" w:lineRule="auto"/>
        <w:rPr>
          <w:rFonts w:ascii="Times New Roman" w:hAnsi="Times New Roman" w:cs="Times New Roman"/>
          <w:b/>
          <w:bCs/>
          <w:lang w:eastAsia="ru-RU"/>
        </w:rPr>
      </w:pPr>
      <w:r w:rsidRPr="00685234">
        <w:rPr>
          <w:rFonts w:ascii="Times New Roman" w:hAnsi="Times New Roman" w:cs="Times New Roman"/>
          <w:b/>
          <w:bCs/>
          <w:lang w:eastAsia="ru-RU"/>
        </w:rPr>
        <w:t>Адміністративно-територіальна одиниця,</w:t>
      </w:r>
      <w:r w:rsidRPr="00685234">
        <w:rPr>
          <w:rFonts w:ascii="Times New Roman" w:hAnsi="Times New Roman" w:cs="Times New Roman"/>
          <w:b/>
          <w:bCs/>
          <w:lang w:eastAsia="ru-RU"/>
        </w:rPr>
        <w:br w:type="textWrapping" w:clear="all"/>
        <w:t>на яку поширюється дія рішення органу місцевого самоврядування:</w:t>
      </w: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178"/>
        <w:gridCol w:w="1437"/>
        <w:gridCol w:w="5472"/>
      </w:tblGrid>
      <w:tr w:rsidR="00CE7412" w:rsidRPr="007A5648">
        <w:tc>
          <w:tcPr>
            <w:tcW w:w="1993" w:type="dxa"/>
          </w:tcPr>
          <w:p w:rsidR="00CE7412" w:rsidRPr="00685234" w:rsidRDefault="00CE7412" w:rsidP="00685234">
            <w:pPr>
              <w:spacing w:after="0" w:line="240" w:lineRule="auto"/>
              <w:jc w:val="center"/>
              <w:rPr>
                <w:rFonts w:ascii="Times New Roman" w:hAnsi="Times New Roman" w:cs="Times New Roman"/>
                <w:b/>
                <w:bCs/>
                <w:sz w:val="24"/>
                <w:szCs w:val="24"/>
                <w:lang w:eastAsia="ru-RU"/>
              </w:rPr>
            </w:pPr>
            <w:r w:rsidRPr="00685234">
              <w:rPr>
                <w:rFonts w:ascii="Times New Roman" w:hAnsi="Times New Roman" w:cs="Times New Roman"/>
                <w:b/>
                <w:bCs/>
                <w:lang w:eastAsia="ru-RU"/>
              </w:rPr>
              <w:t>Код області</w:t>
            </w:r>
          </w:p>
        </w:tc>
        <w:tc>
          <w:tcPr>
            <w:tcW w:w="1178" w:type="dxa"/>
          </w:tcPr>
          <w:p w:rsidR="00CE7412" w:rsidRPr="00685234" w:rsidRDefault="00CE7412" w:rsidP="00685234">
            <w:pPr>
              <w:spacing w:after="0" w:line="240" w:lineRule="auto"/>
              <w:jc w:val="center"/>
              <w:rPr>
                <w:rFonts w:ascii="Times New Roman" w:hAnsi="Times New Roman" w:cs="Times New Roman"/>
                <w:b/>
                <w:bCs/>
                <w:sz w:val="24"/>
                <w:szCs w:val="24"/>
                <w:lang w:eastAsia="ru-RU"/>
              </w:rPr>
            </w:pPr>
            <w:r w:rsidRPr="00685234">
              <w:rPr>
                <w:rFonts w:ascii="Times New Roman" w:hAnsi="Times New Roman" w:cs="Times New Roman"/>
                <w:b/>
                <w:bCs/>
                <w:lang w:eastAsia="ru-RU"/>
              </w:rPr>
              <w:t>Код району</w:t>
            </w:r>
          </w:p>
        </w:tc>
        <w:tc>
          <w:tcPr>
            <w:tcW w:w="1437" w:type="dxa"/>
          </w:tcPr>
          <w:p w:rsidR="00CE7412" w:rsidRPr="00685234" w:rsidRDefault="00CE7412" w:rsidP="00685234">
            <w:pPr>
              <w:spacing w:after="0" w:line="240" w:lineRule="auto"/>
              <w:jc w:val="center"/>
              <w:rPr>
                <w:rFonts w:ascii="Times New Roman" w:hAnsi="Times New Roman" w:cs="Times New Roman"/>
                <w:b/>
                <w:bCs/>
                <w:sz w:val="24"/>
                <w:szCs w:val="24"/>
                <w:lang w:eastAsia="ru-RU"/>
              </w:rPr>
            </w:pPr>
            <w:r w:rsidRPr="00685234">
              <w:rPr>
                <w:rFonts w:ascii="Times New Roman" w:hAnsi="Times New Roman" w:cs="Times New Roman"/>
                <w:b/>
                <w:bCs/>
                <w:lang w:eastAsia="ru-RU"/>
              </w:rPr>
              <w:t>Код КОАТУУ</w:t>
            </w:r>
          </w:p>
        </w:tc>
        <w:tc>
          <w:tcPr>
            <w:tcW w:w="5472" w:type="dxa"/>
            <w:vAlign w:val="center"/>
          </w:tcPr>
          <w:p w:rsidR="00CE7412" w:rsidRPr="00685234" w:rsidRDefault="00CE7412" w:rsidP="00685234">
            <w:pPr>
              <w:spacing w:after="0" w:line="240" w:lineRule="auto"/>
              <w:jc w:val="center"/>
              <w:rPr>
                <w:rFonts w:ascii="Times New Roman" w:hAnsi="Times New Roman" w:cs="Times New Roman"/>
                <w:b/>
                <w:bCs/>
                <w:sz w:val="24"/>
                <w:szCs w:val="24"/>
                <w:lang w:eastAsia="ru-RU"/>
              </w:rPr>
            </w:pPr>
            <w:r w:rsidRPr="00685234">
              <w:rPr>
                <w:rFonts w:ascii="Times New Roman" w:hAnsi="Times New Roman" w:cs="Times New Roman"/>
                <w:b/>
                <w:bCs/>
                <w:lang w:eastAsia="ru-RU"/>
              </w:rPr>
              <w:t>Назва</w:t>
            </w:r>
          </w:p>
        </w:tc>
      </w:tr>
      <w:tr w:rsidR="00CE7412" w:rsidRPr="007A5648">
        <w:tc>
          <w:tcPr>
            <w:tcW w:w="1993" w:type="dxa"/>
          </w:tcPr>
          <w:p w:rsidR="00CE7412" w:rsidRPr="00685234" w:rsidRDefault="00CE7412" w:rsidP="00685234">
            <w:pPr>
              <w:spacing w:after="0" w:line="240" w:lineRule="auto"/>
              <w:jc w:val="both"/>
              <w:rPr>
                <w:rFonts w:ascii="Times New Roman" w:hAnsi="Times New Roman" w:cs="Times New Roman"/>
                <w:sz w:val="24"/>
                <w:szCs w:val="24"/>
                <w:lang w:val="uk-UA" w:eastAsia="ru-RU"/>
              </w:rPr>
            </w:pPr>
            <w:r w:rsidRPr="00685234">
              <w:rPr>
                <w:rFonts w:ascii="Times New Roman" w:hAnsi="Times New Roman" w:cs="Times New Roman"/>
                <w:sz w:val="24"/>
                <w:szCs w:val="24"/>
                <w:lang w:val="uk-UA" w:eastAsia="ru-RU"/>
              </w:rPr>
              <w:t>18</w:t>
            </w:r>
          </w:p>
        </w:tc>
        <w:tc>
          <w:tcPr>
            <w:tcW w:w="1178" w:type="dxa"/>
          </w:tcPr>
          <w:p w:rsidR="00CE7412" w:rsidRPr="00685234" w:rsidRDefault="00CE7412" w:rsidP="00685234">
            <w:pPr>
              <w:spacing w:after="0" w:line="240" w:lineRule="auto"/>
              <w:jc w:val="both"/>
              <w:rPr>
                <w:rFonts w:ascii="Times New Roman" w:hAnsi="Times New Roman" w:cs="Times New Roman"/>
                <w:sz w:val="24"/>
                <w:szCs w:val="24"/>
                <w:lang w:eastAsia="ru-RU"/>
              </w:rPr>
            </w:pPr>
          </w:p>
        </w:tc>
        <w:tc>
          <w:tcPr>
            <w:tcW w:w="1437" w:type="dxa"/>
          </w:tcPr>
          <w:p w:rsidR="00CE7412" w:rsidRPr="00032697" w:rsidRDefault="00CE7412" w:rsidP="00685234">
            <w:pPr>
              <w:spacing w:after="0" w:line="240" w:lineRule="auto"/>
              <w:jc w:val="both"/>
              <w:rPr>
                <w:rFonts w:ascii="Times New Roman" w:hAnsi="Times New Roman" w:cs="Times New Roman"/>
                <w:sz w:val="24"/>
                <w:szCs w:val="24"/>
                <w:lang w:val="uk-UA" w:eastAsia="ru-RU"/>
              </w:rPr>
            </w:pPr>
            <w:r w:rsidRPr="00685234">
              <w:rPr>
                <w:rFonts w:ascii="Times New Roman" w:hAnsi="Times New Roman" w:cs="Times New Roman"/>
                <w:sz w:val="24"/>
                <w:szCs w:val="24"/>
                <w:lang w:eastAsia="ru-RU"/>
              </w:rPr>
              <w:t>592208</w:t>
            </w:r>
            <w:r w:rsidR="00753835">
              <w:rPr>
                <w:rFonts w:ascii="Times New Roman" w:hAnsi="Times New Roman" w:cs="Times New Roman"/>
                <w:sz w:val="24"/>
                <w:szCs w:val="24"/>
                <w:lang w:val="uk-UA" w:eastAsia="ru-RU"/>
              </w:rPr>
              <w:t>41</w:t>
            </w:r>
            <w:r>
              <w:rPr>
                <w:rFonts w:ascii="Times New Roman" w:hAnsi="Times New Roman" w:cs="Times New Roman"/>
                <w:sz w:val="24"/>
                <w:szCs w:val="24"/>
                <w:lang w:val="uk-UA" w:eastAsia="ru-RU"/>
              </w:rPr>
              <w:t>00</w:t>
            </w:r>
          </w:p>
        </w:tc>
        <w:tc>
          <w:tcPr>
            <w:tcW w:w="5472" w:type="dxa"/>
          </w:tcPr>
          <w:p w:rsidR="00CE7412" w:rsidRPr="00684721" w:rsidRDefault="00753835" w:rsidP="00685234">
            <w:pPr>
              <w:spacing w:after="0" w:line="240" w:lineRule="auto"/>
              <w:jc w:val="both"/>
              <w:rPr>
                <w:rFonts w:ascii="Times New Roman" w:hAnsi="Times New Roman" w:cs="Times New Roman"/>
                <w:color w:val="FF0000"/>
                <w:sz w:val="24"/>
                <w:szCs w:val="24"/>
                <w:lang w:val="uk-UA" w:eastAsia="ru-RU"/>
              </w:rPr>
            </w:pPr>
            <w:r>
              <w:rPr>
                <w:rFonts w:ascii="Times New Roman" w:hAnsi="Times New Roman" w:cs="Times New Roman"/>
                <w:lang w:val="uk-UA" w:eastAsia="ru-RU"/>
              </w:rPr>
              <w:t>Карабут</w:t>
            </w:r>
            <w:r w:rsidR="00CE7412">
              <w:rPr>
                <w:rFonts w:ascii="Times New Roman" w:hAnsi="Times New Roman" w:cs="Times New Roman"/>
                <w:lang w:val="uk-UA" w:eastAsia="ru-RU"/>
              </w:rPr>
              <w:t>і</w:t>
            </w:r>
            <w:r w:rsidR="00CE7412" w:rsidRPr="007A5648">
              <w:rPr>
                <w:rFonts w:ascii="Times New Roman" w:hAnsi="Times New Roman" w:cs="Times New Roman"/>
                <w:lang w:eastAsia="ru-RU"/>
              </w:rPr>
              <w:t>вська</w:t>
            </w:r>
            <w:r w:rsidR="00CE7412">
              <w:rPr>
                <w:rFonts w:ascii="Times New Roman" w:hAnsi="Times New Roman" w:cs="Times New Roman"/>
              </w:rPr>
              <w:t xml:space="preserve"> сільська рада (села </w:t>
            </w:r>
            <w:r>
              <w:rPr>
                <w:rFonts w:ascii="Times New Roman" w:hAnsi="Times New Roman" w:cs="Times New Roman"/>
                <w:lang w:val="uk-UA"/>
              </w:rPr>
              <w:t>Карабутове, Нехаївка</w:t>
            </w:r>
            <w:r w:rsidR="00CE7412" w:rsidRPr="007A5648">
              <w:rPr>
                <w:rFonts w:ascii="Times New Roman" w:hAnsi="Times New Roman" w:cs="Times New Roman"/>
              </w:rPr>
              <w:t>)</w:t>
            </w:r>
          </w:p>
        </w:tc>
      </w:tr>
    </w:tbl>
    <w:p w:rsidR="00CE7412" w:rsidRPr="00032697" w:rsidRDefault="00CE7412" w:rsidP="00685234">
      <w:pPr>
        <w:spacing w:after="0" w:line="240" w:lineRule="auto"/>
        <w:rPr>
          <w:rFonts w:ascii="Times New Roman" w:hAnsi="Times New Roman" w:cs="Times New Roman"/>
          <w:sz w:val="24"/>
          <w:szCs w:val="24"/>
          <w:lang w:val="uk-UA" w:eastAsia="ru-RU"/>
        </w:rPr>
      </w:pP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520"/>
      </w:tblGrid>
      <w:tr w:rsidR="00CE7412" w:rsidRPr="007A5648">
        <w:tc>
          <w:tcPr>
            <w:tcW w:w="7560" w:type="dxa"/>
          </w:tcPr>
          <w:p w:rsidR="00CE7412" w:rsidRPr="00685234" w:rsidRDefault="00CE7412" w:rsidP="00685234">
            <w:pPr>
              <w:keepNext/>
              <w:spacing w:after="0" w:line="228" w:lineRule="auto"/>
              <w:jc w:val="center"/>
              <w:outlineLvl w:val="1"/>
              <w:rPr>
                <w:rFonts w:ascii="Times New Roman" w:hAnsi="Times New Roman" w:cs="Times New Roman"/>
                <w:spacing w:val="-4"/>
                <w:sz w:val="24"/>
                <w:szCs w:val="24"/>
                <w:lang w:eastAsia="ru-RU"/>
              </w:rPr>
            </w:pPr>
            <w:r w:rsidRPr="00685234">
              <w:rPr>
                <w:rFonts w:ascii="Times New Roman" w:hAnsi="Times New Roman" w:cs="Times New Roman"/>
                <w:spacing w:val="-4"/>
                <w:sz w:val="24"/>
                <w:szCs w:val="24"/>
                <w:lang w:eastAsia="ru-RU"/>
              </w:rPr>
              <w:t>Група платників, категорія/цільове призначення земельних ділянок</w:t>
            </w:r>
          </w:p>
        </w:tc>
        <w:tc>
          <w:tcPr>
            <w:tcW w:w="2520" w:type="dxa"/>
          </w:tcPr>
          <w:p w:rsidR="00CE7412" w:rsidRPr="00685234" w:rsidRDefault="00CE7412" w:rsidP="00685234">
            <w:pPr>
              <w:keepNext/>
              <w:spacing w:after="0" w:line="228" w:lineRule="auto"/>
              <w:jc w:val="center"/>
              <w:outlineLvl w:val="1"/>
              <w:rPr>
                <w:rFonts w:ascii="Times New Roman" w:hAnsi="Times New Roman" w:cs="Times New Roman"/>
                <w:spacing w:val="-4"/>
                <w:sz w:val="24"/>
                <w:szCs w:val="24"/>
                <w:lang w:eastAsia="ru-RU"/>
              </w:rPr>
            </w:pPr>
            <w:r w:rsidRPr="00685234">
              <w:rPr>
                <w:rFonts w:ascii="Times New Roman" w:hAnsi="Times New Roman" w:cs="Times New Roman"/>
                <w:spacing w:val="-4"/>
                <w:sz w:val="24"/>
                <w:szCs w:val="24"/>
                <w:lang w:eastAsia="ru-RU"/>
              </w:rPr>
              <w:t xml:space="preserve">Розмір пільги </w:t>
            </w:r>
          </w:p>
          <w:p w:rsidR="00CE7412" w:rsidRPr="00685234" w:rsidRDefault="00CE7412" w:rsidP="00685234">
            <w:pPr>
              <w:keepNext/>
              <w:spacing w:after="0" w:line="228" w:lineRule="auto"/>
              <w:jc w:val="center"/>
              <w:outlineLvl w:val="1"/>
              <w:rPr>
                <w:rFonts w:ascii="Times New Roman" w:hAnsi="Times New Roman" w:cs="Times New Roman"/>
                <w:spacing w:val="-4"/>
                <w:sz w:val="24"/>
                <w:szCs w:val="24"/>
                <w:lang w:eastAsia="ru-RU"/>
              </w:rPr>
            </w:pPr>
            <w:r w:rsidRPr="00685234">
              <w:rPr>
                <w:rFonts w:ascii="Times New Roman" w:hAnsi="Times New Roman" w:cs="Times New Roman"/>
                <w:spacing w:val="-4"/>
                <w:sz w:val="24"/>
                <w:szCs w:val="24"/>
                <w:lang w:eastAsia="ru-RU"/>
              </w:rPr>
              <w:t>(у відсотках)</w:t>
            </w:r>
          </w:p>
        </w:tc>
      </w:tr>
      <w:tr w:rsidR="00CE7412" w:rsidRPr="007A5648">
        <w:tc>
          <w:tcPr>
            <w:tcW w:w="7560" w:type="dxa"/>
          </w:tcPr>
          <w:p w:rsidR="00CE7412" w:rsidRPr="00685234" w:rsidRDefault="00CE7412" w:rsidP="00685234">
            <w:pPr>
              <w:keepNext/>
              <w:spacing w:after="0" w:line="228" w:lineRule="auto"/>
              <w:jc w:val="center"/>
              <w:outlineLvl w:val="1"/>
              <w:rPr>
                <w:rFonts w:ascii="Times New Roman" w:hAnsi="Times New Roman" w:cs="Times New Roman"/>
                <w:i/>
                <w:iCs/>
                <w:spacing w:val="-4"/>
                <w:sz w:val="24"/>
                <w:szCs w:val="24"/>
                <w:lang w:eastAsia="ru-RU"/>
              </w:rPr>
            </w:pPr>
            <w:r w:rsidRPr="00685234">
              <w:rPr>
                <w:rFonts w:ascii="Times New Roman" w:hAnsi="Times New Roman" w:cs="Times New Roman"/>
                <w:spacing w:val="-4"/>
                <w:sz w:val="24"/>
                <w:szCs w:val="24"/>
                <w:lang w:eastAsia="ru-RU"/>
              </w:rPr>
              <w:t>1</w:t>
            </w:r>
          </w:p>
        </w:tc>
        <w:tc>
          <w:tcPr>
            <w:tcW w:w="2520" w:type="dxa"/>
          </w:tcPr>
          <w:p w:rsidR="00CE7412" w:rsidRPr="00685234" w:rsidRDefault="00CE7412" w:rsidP="00685234">
            <w:pPr>
              <w:keepNext/>
              <w:spacing w:after="0" w:line="228" w:lineRule="auto"/>
              <w:jc w:val="center"/>
              <w:outlineLvl w:val="1"/>
              <w:rPr>
                <w:rFonts w:ascii="Times New Roman" w:hAnsi="Times New Roman" w:cs="Times New Roman"/>
                <w:i/>
                <w:iCs/>
                <w:spacing w:val="-4"/>
                <w:sz w:val="24"/>
                <w:szCs w:val="24"/>
                <w:lang w:eastAsia="ru-RU"/>
              </w:rPr>
            </w:pPr>
            <w:r w:rsidRPr="00685234">
              <w:rPr>
                <w:rFonts w:ascii="Times New Roman" w:hAnsi="Times New Roman" w:cs="Times New Roman"/>
                <w:spacing w:val="-4"/>
                <w:sz w:val="24"/>
                <w:szCs w:val="24"/>
                <w:lang w:eastAsia="ru-RU"/>
              </w:rPr>
              <w:t>2</w:t>
            </w:r>
          </w:p>
        </w:tc>
      </w:tr>
      <w:tr w:rsidR="00CE7412" w:rsidRPr="007A5648">
        <w:tc>
          <w:tcPr>
            <w:tcW w:w="7560" w:type="dxa"/>
            <w:tcBorders>
              <w:bottom w:val="nil"/>
            </w:tcBorders>
          </w:tcPr>
          <w:p w:rsidR="00CE7412" w:rsidRPr="00685234" w:rsidRDefault="00CE7412" w:rsidP="00685234">
            <w:pPr>
              <w:spacing w:after="0" w:line="240" w:lineRule="auto"/>
              <w:jc w:val="both"/>
              <w:rPr>
                <w:rFonts w:ascii="Times New Roman" w:hAnsi="Times New Roman" w:cs="Times New Roman"/>
                <w:i/>
                <w:iCs/>
                <w:sz w:val="24"/>
                <w:szCs w:val="24"/>
              </w:rPr>
            </w:pPr>
            <w:r w:rsidRPr="00685234">
              <w:rPr>
                <w:rFonts w:ascii="Times New Roman" w:hAnsi="Times New Roman" w:cs="Times New Roman"/>
                <w:color w:val="000000"/>
                <w:shd w:val="clear" w:color="auto" w:fill="FFFFFF"/>
                <w:lang w:val="uk-UA" w:eastAsia="uk-UA"/>
              </w:rPr>
              <w:t>Органи  державної влади та місцевого самоврядування, а також організації, створені ними в установленому порядку, що повністю утримуються за рахунок відповідного державного,або місцевого бюджету, що є неприбутковими та включені до Реєстру неприбуткових установ та організацій, за земельні ділянки, на яких розміщені їх адміністративні та інші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включення, а податок сплачується починаючи з місяця, наступного за місцем, в якому відбулося виключення з Реєстру неприбуткових  установ та організацій.</w:t>
            </w:r>
            <w:r w:rsidRPr="00685234">
              <w:rPr>
                <w:rFonts w:ascii="Times New Roman" w:hAnsi="Times New Roman" w:cs="Times New Roman"/>
                <w:i/>
                <w:iCs/>
                <w:sz w:val="24"/>
                <w:szCs w:val="24"/>
              </w:rPr>
              <w:t>в тому числі землі громадської забудови / для будівництва та обслуговування будівель органів державної влади та місцевого самоврядування.</w:t>
            </w:r>
          </w:p>
        </w:tc>
        <w:tc>
          <w:tcPr>
            <w:tcW w:w="2520" w:type="dxa"/>
            <w:tcBorders>
              <w:bottom w:val="nil"/>
            </w:tcBorders>
          </w:tcPr>
          <w:p w:rsidR="00CE7412" w:rsidRPr="00685234" w:rsidRDefault="00CE7412" w:rsidP="00685234">
            <w:pPr>
              <w:keepNext/>
              <w:spacing w:after="0" w:line="228" w:lineRule="auto"/>
              <w:jc w:val="center"/>
              <w:outlineLvl w:val="1"/>
              <w:rPr>
                <w:rFonts w:ascii="Times New Roman" w:hAnsi="Times New Roman" w:cs="Times New Roman"/>
                <w:spacing w:val="-4"/>
                <w:sz w:val="24"/>
                <w:szCs w:val="24"/>
                <w:lang w:eastAsia="ru-RU"/>
              </w:rPr>
            </w:pPr>
            <w:r w:rsidRPr="00685234">
              <w:rPr>
                <w:rFonts w:ascii="Times New Roman" w:hAnsi="Times New Roman" w:cs="Times New Roman"/>
                <w:spacing w:val="-4"/>
                <w:sz w:val="24"/>
                <w:szCs w:val="24"/>
                <w:lang w:eastAsia="ru-RU"/>
              </w:rPr>
              <w:t>100</w:t>
            </w:r>
          </w:p>
        </w:tc>
      </w:tr>
      <w:tr w:rsidR="00CE7412" w:rsidRPr="007A5648">
        <w:tc>
          <w:tcPr>
            <w:tcW w:w="7560" w:type="dxa"/>
          </w:tcPr>
          <w:p w:rsidR="00CE7412" w:rsidRPr="00685234" w:rsidRDefault="00CE7412" w:rsidP="00685234">
            <w:pPr>
              <w:spacing w:after="0"/>
              <w:jc w:val="both"/>
              <w:rPr>
                <w:rFonts w:ascii="Times New Roman" w:hAnsi="Times New Roman" w:cs="Times New Roman"/>
                <w:sz w:val="24"/>
                <w:szCs w:val="24"/>
                <w:lang w:eastAsia="ru-RU"/>
              </w:rPr>
            </w:pPr>
            <w:r w:rsidRPr="00685234">
              <w:rPr>
                <w:rFonts w:ascii="Times New Roman" w:hAnsi="Times New Roman" w:cs="Times New Roman"/>
                <w:sz w:val="24"/>
                <w:szCs w:val="24"/>
                <w:lang w:eastAsia="ru-RU"/>
              </w:rPr>
              <w:t xml:space="preserve">Військові формування, утворені відповідно до законів України, установи та організації Збройних Сил України, які повністю утримуються за рахунок коштів державного бюджету, </w:t>
            </w:r>
          </w:p>
          <w:p w:rsidR="00CE7412" w:rsidRPr="00685234" w:rsidRDefault="00CE7412" w:rsidP="00685234">
            <w:pPr>
              <w:spacing w:after="0"/>
              <w:jc w:val="both"/>
              <w:rPr>
                <w:rFonts w:ascii="Times New Roman" w:hAnsi="Times New Roman" w:cs="Times New Roman"/>
                <w:i/>
                <w:iCs/>
                <w:sz w:val="24"/>
                <w:szCs w:val="24"/>
                <w:lang w:eastAsia="ru-RU"/>
              </w:rPr>
            </w:pPr>
            <w:r w:rsidRPr="00685234">
              <w:rPr>
                <w:rFonts w:ascii="Times New Roman" w:hAnsi="Times New Roman" w:cs="Times New Roman"/>
                <w:i/>
                <w:iCs/>
                <w:sz w:val="24"/>
                <w:szCs w:val="24"/>
                <w:lang w:eastAsia="ru-RU"/>
              </w:rPr>
              <w:t>землі оборони / для розміщення та постійної діяльності Збройних сил України, для розміщення та постійної діяльності внутрішніх військ МВС, для розміщення та постійної діяльності Служби безпеки України, для розміщення та постійної діяльності інших створених відповідно до законів України військових формувань</w:t>
            </w:r>
          </w:p>
        </w:tc>
        <w:tc>
          <w:tcPr>
            <w:tcW w:w="2520" w:type="dxa"/>
          </w:tcPr>
          <w:p w:rsidR="00CE7412" w:rsidRPr="00685234" w:rsidRDefault="00CE7412" w:rsidP="00685234">
            <w:pPr>
              <w:keepNext/>
              <w:spacing w:after="0" w:line="228" w:lineRule="auto"/>
              <w:jc w:val="center"/>
              <w:outlineLvl w:val="1"/>
              <w:rPr>
                <w:rFonts w:ascii="Times New Roman" w:hAnsi="Times New Roman" w:cs="Times New Roman"/>
                <w:spacing w:val="-4"/>
                <w:sz w:val="24"/>
                <w:szCs w:val="24"/>
                <w:lang w:eastAsia="ru-RU"/>
              </w:rPr>
            </w:pPr>
            <w:r w:rsidRPr="00685234">
              <w:rPr>
                <w:rFonts w:ascii="Times New Roman" w:hAnsi="Times New Roman" w:cs="Times New Roman"/>
                <w:spacing w:val="-4"/>
                <w:sz w:val="24"/>
                <w:szCs w:val="24"/>
                <w:lang w:eastAsia="ru-RU"/>
              </w:rPr>
              <w:t>100</w:t>
            </w:r>
          </w:p>
        </w:tc>
      </w:tr>
      <w:tr w:rsidR="00CE7412" w:rsidRPr="007A5648">
        <w:tc>
          <w:tcPr>
            <w:tcW w:w="7560" w:type="dxa"/>
          </w:tcPr>
          <w:p w:rsidR="00CE7412" w:rsidRPr="00685234" w:rsidRDefault="00CE7412" w:rsidP="00685234">
            <w:pPr>
              <w:spacing w:after="0"/>
              <w:jc w:val="both"/>
              <w:rPr>
                <w:rFonts w:ascii="Times New Roman" w:hAnsi="Times New Roman" w:cs="Times New Roman"/>
                <w:sz w:val="24"/>
                <w:szCs w:val="24"/>
                <w:lang w:eastAsia="ru-RU"/>
              </w:rPr>
            </w:pPr>
            <w:r w:rsidRPr="00685234">
              <w:rPr>
                <w:rFonts w:ascii="Times New Roman" w:hAnsi="Times New Roman" w:cs="Times New Roman"/>
                <w:sz w:val="24"/>
                <w:szCs w:val="24"/>
                <w:lang w:eastAsia="ru-RU"/>
              </w:rPr>
              <w:t xml:space="preserve">Підрозділи Державної служби України з надзвичайних ситуацій, які повністю утримуються за рахунок коштів державного бюджету, </w:t>
            </w:r>
          </w:p>
          <w:p w:rsidR="00CE7412" w:rsidRPr="00685234" w:rsidRDefault="00CE7412" w:rsidP="00685234">
            <w:pPr>
              <w:spacing w:after="0"/>
              <w:jc w:val="both"/>
              <w:rPr>
                <w:rFonts w:ascii="Times New Roman" w:hAnsi="Times New Roman" w:cs="Times New Roman"/>
                <w:sz w:val="24"/>
                <w:szCs w:val="24"/>
                <w:lang w:eastAsia="ru-RU"/>
              </w:rPr>
            </w:pPr>
            <w:r w:rsidRPr="00685234">
              <w:rPr>
                <w:rFonts w:ascii="Times New Roman" w:hAnsi="Times New Roman" w:cs="Times New Roman"/>
                <w:i/>
                <w:iCs/>
                <w:sz w:val="24"/>
                <w:szCs w:val="24"/>
                <w:lang w:eastAsia="ru-RU"/>
              </w:rPr>
              <w:t>землі громадської забудови / для розміщення та постійної діяльності органів МНС.</w:t>
            </w:r>
          </w:p>
        </w:tc>
        <w:tc>
          <w:tcPr>
            <w:tcW w:w="2520" w:type="dxa"/>
          </w:tcPr>
          <w:p w:rsidR="00CE7412" w:rsidRPr="00685234" w:rsidRDefault="00CE7412" w:rsidP="00685234">
            <w:pPr>
              <w:keepNext/>
              <w:spacing w:after="0" w:line="228" w:lineRule="auto"/>
              <w:jc w:val="center"/>
              <w:outlineLvl w:val="1"/>
              <w:rPr>
                <w:rFonts w:ascii="Times New Roman" w:hAnsi="Times New Roman" w:cs="Times New Roman"/>
                <w:spacing w:val="-4"/>
                <w:sz w:val="24"/>
                <w:szCs w:val="24"/>
                <w:lang w:eastAsia="ru-RU"/>
              </w:rPr>
            </w:pPr>
            <w:r w:rsidRPr="00685234">
              <w:rPr>
                <w:rFonts w:ascii="Times New Roman" w:hAnsi="Times New Roman" w:cs="Times New Roman"/>
                <w:spacing w:val="-4"/>
                <w:sz w:val="24"/>
                <w:szCs w:val="24"/>
                <w:lang w:eastAsia="ru-RU"/>
              </w:rPr>
              <w:t>100</w:t>
            </w:r>
          </w:p>
        </w:tc>
      </w:tr>
    </w:tbl>
    <w:p w:rsidR="00CE7412" w:rsidRPr="00685234" w:rsidRDefault="00CE7412" w:rsidP="00685234">
      <w:pPr>
        <w:spacing w:after="0" w:line="240" w:lineRule="auto"/>
        <w:ind w:firstLine="709"/>
        <w:rPr>
          <w:rFonts w:ascii="Times New Roman" w:hAnsi="Times New Roman" w:cs="Times New Roman"/>
          <w:color w:val="000000"/>
          <w:sz w:val="18"/>
          <w:szCs w:val="18"/>
          <w:lang w:val="uk-UA" w:eastAsia="ru-RU"/>
        </w:rPr>
      </w:pPr>
      <w:r w:rsidRPr="00685234">
        <w:rPr>
          <w:rFonts w:ascii="Times New Roman" w:hAnsi="Times New Roman" w:cs="Times New Roman"/>
          <w:color w:val="000000"/>
          <w:sz w:val="18"/>
          <w:szCs w:val="18"/>
          <w:lang w:eastAsia="ru-RU"/>
        </w:rPr>
        <w:t>Примітка:</w:t>
      </w:r>
    </w:p>
    <w:p w:rsidR="00CE7412" w:rsidRPr="00685234" w:rsidRDefault="00CE7412" w:rsidP="00685234">
      <w:pPr>
        <w:spacing w:after="0" w:line="240" w:lineRule="auto"/>
        <w:ind w:firstLine="709"/>
        <w:jc w:val="both"/>
        <w:rPr>
          <w:rFonts w:ascii="Times New Roman" w:hAnsi="Times New Roman" w:cs="Times New Roman"/>
          <w:sz w:val="18"/>
          <w:szCs w:val="18"/>
          <w:lang w:eastAsia="ru-RU"/>
        </w:rPr>
      </w:pPr>
      <w:r w:rsidRPr="00685234">
        <w:rPr>
          <w:rFonts w:ascii="Times New Roman" w:hAnsi="Times New Roman" w:cs="Times New Roman"/>
          <w:sz w:val="18"/>
          <w:szCs w:val="18"/>
          <w:vertAlign w:val="superscript"/>
          <w:lang w:eastAsia="ru-RU"/>
        </w:rPr>
        <w:t xml:space="preserve">1 </w:t>
      </w:r>
      <w:r w:rsidRPr="00685234">
        <w:rPr>
          <w:rFonts w:ascii="Times New Roman" w:hAnsi="Times New Roman" w:cs="Times New Roman"/>
          <w:sz w:val="18"/>
          <w:szCs w:val="18"/>
          <w:lang w:eastAsia="ru-RU"/>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CE7412" w:rsidRPr="00032697" w:rsidRDefault="00CE7412" w:rsidP="00685234">
      <w:pPr>
        <w:spacing w:after="0" w:line="240" w:lineRule="auto"/>
        <w:rPr>
          <w:rFonts w:ascii="Times New Roman" w:hAnsi="Times New Roman" w:cs="Times New Roman"/>
          <w:b/>
          <w:bCs/>
          <w:color w:val="000000"/>
          <w:sz w:val="28"/>
          <w:szCs w:val="28"/>
          <w:lang w:val="uk-UA" w:eastAsia="ru-RU"/>
        </w:rPr>
      </w:pPr>
    </w:p>
    <w:p w:rsidR="005A769E" w:rsidRDefault="00CE7412" w:rsidP="009634F7">
      <w:pPr>
        <w:spacing w:after="0" w:line="240" w:lineRule="auto"/>
        <w:rPr>
          <w:rFonts w:ascii="Times New Roman" w:hAnsi="Times New Roman" w:cs="Times New Roman"/>
          <w:bCs/>
          <w:sz w:val="28"/>
          <w:szCs w:val="28"/>
          <w:lang w:val="uk-UA" w:eastAsia="ru-RU"/>
        </w:rPr>
      </w:pPr>
      <w:r w:rsidRPr="004F330C">
        <w:rPr>
          <w:rFonts w:ascii="Times New Roman" w:hAnsi="Times New Roman" w:cs="Times New Roman"/>
          <w:color w:val="000000"/>
          <w:sz w:val="28"/>
          <w:szCs w:val="28"/>
          <w:lang w:val="uk-UA" w:eastAsia="ru-RU"/>
        </w:rPr>
        <w:t xml:space="preserve">Секретар </w:t>
      </w:r>
      <w:r w:rsidR="00753835">
        <w:rPr>
          <w:rFonts w:ascii="Times New Roman" w:hAnsi="Times New Roman" w:cs="Times New Roman"/>
          <w:color w:val="000000"/>
          <w:sz w:val="28"/>
          <w:szCs w:val="28"/>
          <w:lang w:val="uk-UA" w:eastAsia="ru-RU"/>
        </w:rPr>
        <w:t>Карабут</w:t>
      </w:r>
      <w:r>
        <w:rPr>
          <w:rFonts w:ascii="Times New Roman" w:hAnsi="Times New Roman" w:cs="Times New Roman"/>
          <w:color w:val="000000"/>
          <w:sz w:val="28"/>
          <w:szCs w:val="28"/>
          <w:lang w:val="uk-UA" w:eastAsia="ru-RU"/>
        </w:rPr>
        <w:t>івської</w:t>
      </w:r>
      <w:r w:rsidRPr="004F330C">
        <w:rPr>
          <w:rFonts w:ascii="Times New Roman" w:hAnsi="Times New Roman" w:cs="Times New Roman"/>
          <w:color w:val="000000"/>
          <w:sz w:val="28"/>
          <w:szCs w:val="28"/>
          <w:lang w:val="uk-UA" w:eastAsia="ru-RU"/>
        </w:rPr>
        <w:t xml:space="preserve"> сільської ради    </w:t>
      </w:r>
      <w:r>
        <w:rPr>
          <w:rFonts w:ascii="Times New Roman" w:hAnsi="Times New Roman" w:cs="Times New Roman"/>
          <w:color w:val="000000"/>
          <w:sz w:val="28"/>
          <w:szCs w:val="28"/>
          <w:lang w:val="uk-UA" w:eastAsia="ru-RU"/>
        </w:rPr>
        <w:tab/>
      </w:r>
      <w:r>
        <w:rPr>
          <w:rFonts w:ascii="Times New Roman" w:hAnsi="Times New Roman" w:cs="Times New Roman"/>
          <w:color w:val="000000"/>
          <w:sz w:val="28"/>
          <w:szCs w:val="28"/>
          <w:lang w:val="uk-UA" w:eastAsia="ru-RU"/>
        </w:rPr>
        <w:tab/>
        <w:t xml:space="preserve">        </w:t>
      </w:r>
      <w:r w:rsidR="009634F7" w:rsidRPr="009634F7">
        <w:rPr>
          <w:rFonts w:ascii="Times New Roman" w:hAnsi="Times New Roman" w:cs="Times New Roman"/>
          <w:bCs/>
          <w:sz w:val="28"/>
          <w:szCs w:val="28"/>
          <w:lang w:val="uk-UA" w:eastAsia="ru-RU"/>
        </w:rPr>
        <w:t>Л. ЄВТУШЕНКО</w:t>
      </w:r>
    </w:p>
    <w:p w:rsidR="005A769E" w:rsidRPr="00685234" w:rsidRDefault="005A769E" w:rsidP="009634F7">
      <w:pPr>
        <w:spacing w:after="0" w:line="240" w:lineRule="auto"/>
        <w:rPr>
          <w:rFonts w:ascii="Times New Roman" w:hAnsi="Times New Roman" w:cs="Times New Roman"/>
          <w:sz w:val="20"/>
          <w:szCs w:val="20"/>
          <w:lang w:val="uk-UA" w:eastAsia="ru-RU"/>
        </w:rPr>
      </w:pPr>
    </w:p>
    <w:p w:rsidR="00CE7412" w:rsidRPr="00685234" w:rsidRDefault="00CE7412" w:rsidP="00753835">
      <w:pPr>
        <w:tabs>
          <w:tab w:val="left" w:pos="567"/>
        </w:tabs>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sz w:val="20"/>
          <w:szCs w:val="20"/>
          <w:lang w:val="uk-UA" w:eastAsia="ru-RU"/>
        </w:rPr>
        <w:lastRenderedPageBreak/>
        <w:t xml:space="preserve">                                                                                   </w:t>
      </w:r>
      <w:r w:rsidR="005A769E">
        <w:rPr>
          <w:rFonts w:ascii="Times New Roman" w:hAnsi="Times New Roman" w:cs="Times New Roman"/>
          <w:sz w:val="20"/>
          <w:szCs w:val="20"/>
          <w:lang w:val="uk-UA" w:eastAsia="ru-RU"/>
        </w:rPr>
        <w:t xml:space="preserve">                               </w:t>
      </w:r>
      <w:r w:rsidRPr="00685234">
        <w:rPr>
          <w:rFonts w:ascii="Times New Roman" w:hAnsi="Times New Roman" w:cs="Times New Roman"/>
          <w:sz w:val="20"/>
          <w:szCs w:val="20"/>
          <w:lang w:val="uk-UA" w:eastAsia="ru-RU"/>
        </w:rPr>
        <w:t xml:space="preserve">                        Додаток </w:t>
      </w:r>
      <w:r w:rsidRPr="00685234">
        <w:rPr>
          <w:rFonts w:ascii="Times New Roman" w:hAnsi="Times New Roman" w:cs="Times New Roman"/>
          <w:w w:val="102"/>
          <w:sz w:val="20"/>
          <w:szCs w:val="20"/>
          <w:lang w:val="uk-UA" w:eastAsia="ru-RU"/>
        </w:rPr>
        <w:t xml:space="preserve"> 8                                                                                                                                 </w:t>
      </w:r>
    </w:p>
    <w:p w:rsidR="00BC039E" w:rsidRDefault="00BC039E" w:rsidP="00BC039E">
      <w:pPr>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w w:val="102"/>
          <w:sz w:val="20"/>
          <w:szCs w:val="20"/>
          <w:lang w:val="uk-UA" w:eastAsia="ru-RU"/>
        </w:rPr>
        <w:t xml:space="preserve">до  рішення </w:t>
      </w:r>
      <w:r w:rsidR="005A769E">
        <w:rPr>
          <w:rFonts w:ascii="Times New Roman" w:hAnsi="Times New Roman" w:cs="Times New Roman"/>
          <w:w w:val="102"/>
          <w:sz w:val="20"/>
          <w:szCs w:val="20"/>
          <w:lang w:val="uk-UA" w:eastAsia="ru-RU"/>
        </w:rPr>
        <w:t xml:space="preserve"> 45 сесії</w:t>
      </w:r>
    </w:p>
    <w:p w:rsidR="00BC039E" w:rsidRPr="00685234" w:rsidRDefault="00BC039E" w:rsidP="00BC039E">
      <w:pPr>
        <w:spacing w:after="0" w:line="240" w:lineRule="auto"/>
        <w:jc w:val="right"/>
        <w:rPr>
          <w:rFonts w:ascii="Times New Roman" w:hAnsi="Times New Roman" w:cs="Times New Roman"/>
          <w:w w:val="102"/>
          <w:sz w:val="20"/>
          <w:szCs w:val="20"/>
          <w:lang w:val="uk-UA" w:eastAsia="ru-RU"/>
        </w:rPr>
      </w:pPr>
      <w:r>
        <w:rPr>
          <w:rFonts w:ascii="Times New Roman" w:hAnsi="Times New Roman" w:cs="Times New Roman"/>
          <w:w w:val="102"/>
          <w:sz w:val="20"/>
          <w:szCs w:val="20"/>
          <w:lang w:val="uk-UA" w:eastAsia="ru-RU"/>
        </w:rPr>
        <w:t xml:space="preserve">Карабутівської </w:t>
      </w:r>
      <w:r w:rsidRPr="00685234">
        <w:rPr>
          <w:rFonts w:ascii="Times New Roman" w:hAnsi="Times New Roman" w:cs="Times New Roman"/>
          <w:w w:val="102"/>
          <w:sz w:val="20"/>
          <w:szCs w:val="20"/>
          <w:lang w:val="uk-UA" w:eastAsia="ru-RU"/>
        </w:rPr>
        <w:t xml:space="preserve"> сільської</w:t>
      </w:r>
      <w:r>
        <w:rPr>
          <w:rFonts w:ascii="Times New Roman" w:hAnsi="Times New Roman" w:cs="Times New Roman"/>
          <w:w w:val="102"/>
          <w:sz w:val="20"/>
          <w:szCs w:val="20"/>
          <w:lang w:val="uk-UA" w:eastAsia="ru-RU"/>
        </w:rPr>
        <w:t xml:space="preserve"> ради     </w:t>
      </w:r>
    </w:p>
    <w:p w:rsidR="00BC039E" w:rsidRPr="00685234" w:rsidRDefault="00BC039E" w:rsidP="00BC039E">
      <w:pPr>
        <w:spacing w:after="0" w:line="240" w:lineRule="auto"/>
        <w:jc w:val="right"/>
        <w:rPr>
          <w:rFonts w:ascii="Times New Roman" w:hAnsi="Times New Roman" w:cs="Times New Roman"/>
          <w:color w:val="000000"/>
          <w:spacing w:val="2"/>
          <w:w w:val="102"/>
          <w:sz w:val="20"/>
          <w:szCs w:val="20"/>
          <w:lang w:val="uk-UA" w:eastAsia="ru-RU"/>
        </w:rPr>
      </w:pPr>
      <w:r w:rsidRPr="00685234">
        <w:rPr>
          <w:rFonts w:ascii="Times New Roman" w:hAnsi="Times New Roman" w:cs="Times New Roman"/>
          <w:w w:val="102"/>
          <w:sz w:val="20"/>
          <w:szCs w:val="20"/>
          <w:lang w:val="uk-UA" w:eastAsia="ru-RU"/>
        </w:rPr>
        <w:t xml:space="preserve">                                                                                                          7 скликання  </w:t>
      </w:r>
      <w:r w:rsidR="005A769E">
        <w:rPr>
          <w:rFonts w:ascii="Times New Roman" w:hAnsi="Times New Roman" w:cs="Times New Roman"/>
          <w:color w:val="000000"/>
          <w:spacing w:val="2"/>
          <w:w w:val="102"/>
          <w:sz w:val="20"/>
          <w:szCs w:val="20"/>
          <w:lang w:val="uk-UA" w:eastAsia="ru-RU"/>
        </w:rPr>
        <w:t>від 22.06.</w:t>
      </w:r>
      <w:r>
        <w:rPr>
          <w:rFonts w:ascii="Times New Roman" w:hAnsi="Times New Roman" w:cs="Times New Roman"/>
          <w:color w:val="000000"/>
          <w:spacing w:val="2"/>
          <w:w w:val="102"/>
          <w:sz w:val="20"/>
          <w:szCs w:val="20"/>
          <w:lang w:val="uk-UA" w:eastAsia="ru-RU"/>
        </w:rPr>
        <w:t xml:space="preserve"> 2020 року </w:t>
      </w:r>
    </w:p>
    <w:p w:rsidR="00CE7412" w:rsidRPr="00685234" w:rsidRDefault="00CE7412" w:rsidP="00032697">
      <w:pPr>
        <w:spacing w:after="0" w:line="240" w:lineRule="auto"/>
        <w:rPr>
          <w:rFonts w:ascii="Times New Roman" w:hAnsi="Times New Roman" w:cs="Times New Roman"/>
          <w:b/>
          <w:bCs/>
          <w:sz w:val="28"/>
          <w:szCs w:val="28"/>
          <w:lang w:val="uk-UA" w:eastAsia="ru-RU"/>
        </w:rPr>
      </w:pPr>
    </w:p>
    <w:p w:rsidR="00CE7412" w:rsidRPr="00685234" w:rsidRDefault="00CE7412" w:rsidP="00685234">
      <w:pPr>
        <w:spacing w:after="0" w:line="240" w:lineRule="auto"/>
        <w:jc w:val="center"/>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Елементи  єдиного  податку</w:t>
      </w:r>
    </w:p>
    <w:p w:rsidR="00CE7412" w:rsidRPr="00685234" w:rsidRDefault="00CE7412" w:rsidP="00685234">
      <w:pPr>
        <w:spacing w:after="0" w:line="240" w:lineRule="auto"/>
        <w:jc w:val="center"/>
        <w:rPr>
          <w:rFonts w:ascii="Times New Roman" w:hAnsi="Times New Roman" w:cs="Times New Roman"/>
          <w:b/>
          <w:bCs/>
          <w:sz w:val="28"/>
          <w:szCs w:val="28"/>
          <w:lang w:val="uk-UA" w:eastAsia="ru-RU"/>
        </w:rPr>
      </w:pPr>
    </w:p>
    <w:p w:rsidR="00CE7412" w:rsidRPr="00685234" w:rsidRDefault="00CE7412" w:rsidP="00685234">
      <w:pPr>
        <w:tabs>
          <w:tab w:val="left" w:pos="0"/>
          <w:tab w:val="left" w:pos="1276"/>
        </w:tabs>
        <w:spacing w:before="40"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Елементи єдиного податку розроблені у відповідності до розділу ХІ</w:t>
      </w:r>
      <w:r w:rsidRPr="00685234">
        <w:rPr>
          <w:rFonts w:ascii="Times New Roman" w:hAnsi="Times New Roman" w:cs="Times New Roman"/>
          <w:sz w:val="28"/>
          <w:szCs w:val="28"/>
          <w:lang w:val="en-US" w:eastAsia="ru-RU"/>
        </w:rPr>
        <w:t>V</w:t>
      </w:r>
      <w:r w:rsidRPr="00685234">
        <w:rPr>
          <w:rFonts w:ascii="Times New Roman" w:hAnsi="Times New Roman" w:cs="Times New Roman"/>
          <w:sz w:val="28"/>
          <w:szCs w:val="28"/>
          <w:lang w:val="uk-UA" w:eastAsia="ru-RU"/>
        </w:rPr>
        <w:t xml:space="preserve"> «</w:t>
      </w:r>
      <w:r w:rsidRPr="00911232">
        <w:rPr>
          <w:rFonts w:ascii="Times New Roman" w:hAnsi="Times New Roman" w:cs="Times New Roman"/>
          <w:sz w:val="28"/>
          <w:szCs w:val="28"/>
          <w:lang w:val="uk-UA" w:eastAsia="ru-RU"/>
        </w:rPr>
        <w:t>СПЕЦІАЛЬНІ ПОДАТКОВІРЕЖИМИ</w:t>
      </w:r>
      <w:r w:rsidRPr="00685234">
        <w:rPr>
          <w:rFonts w:ascii="Times New Roman" w:hAnsi="Times New Roman" w:cs="Times New Roman"/>
          <w:sz w:val="28"/>
          <w:szCs w:val="28"/>
          <w:lang w:val="uk-UA" w:eastAsia="ru-RU"/>
        </w:rPr>
        <w:t>»</w:t>
      </w:r>
      <w:r w:rsidRPr="00685234">
        <w:rPr>
          <w:rFonts w:ascii="Times New Roman" w:hAnsi="Times New Roman" w:cs="Times New Roman"/>
          <w:sz w:val="28"/>
          <w:szCs w:val="28"/>
          <w:lang w:eastAsia="ru-RU"/>
        </w:rPr>
        <w:t xml:space="preserve"> глави 1. </w:t>
      </w:r>
      <w:r w:rsidRPr="00685234">
        <w:rPr>
          <w:rFonts w:ascii="Times New Roman" w:hAnsi="Times New Roman" w:cs="Times New Roman"/>
          <w:sz w:val="28"/>
          <w:szCs w:val="28"/>
          <w:lang w:val="uk-UA" w:eastAsia="ru-RU"/>
        </w:rPr>
        <w:t>«</w:t>
      </w:r>
      <w:r w:rsidRPr="00685234">
        <w:rPr>
          <w:rFonts w:ascii="Times New Roman" w:hAnsi="Times New Roman" w:cs="Times New Roman"/>
          <w:sz w:val="28"/>
          <w:szCs w:val="28"/>
          <w:lang w:eastAsia="ru-RU"/>
        </w:rPr>
        <w:t>СПРОЩЕНА СИСТЕМА ОПОДАТКУВАННЯ, ОБЛІКУ ТА ЗВІТНОСТІ»</w:t>
      </w:r>
      <w:r w:rsidRPr="00685234">
        <w:rPr>
          <w:rFonts w:ascii="Times New Roman" w:hAnsi="Times New Roman" w:cs="Times New Roman"/>
          <w:color w:val="333333"/>
          <w:sz w:val="28"/>
          <w:szCs w:val="28"/>
          <w:lang w:eastAsia="ru-RU"/>
        </w:rPr>
        <w:t> </w:t>
      </w:r>
      <w:r w:rsidRPr="00685234">
        <w:rPr>
          <w:rFonts w:ascii="Times New Roman" w:hAnsi="Times New Roman" w:cs="Times New Roman"/>
          <w:sz w:val="28"/>
          <w:szCs w:val="28"/>
          <w:lang w:val="uk-UA" w:eastAsia="ru-RU"/>
        </w:rPr>
        <w:t>Податкового кодексу України, яким встановлені правові засади застосування спрощеної системи оподаткування, обліку та звітності, а також справляння єдиного податку.</w:t>
      </w:r>
    </w:p>
    <w:p w:rsidR="00CE7412" w:rsidRPr="00685234" w:rsidRDefault="00CE7412" w:rsidP="00685234">
      <w:pPr>
        <w:tabs>
          <w:tab w:val="left" w:pos="0"/>
        </w:tabs>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на сплату єдиного податку у визначеному порядку та на визначених умовах, з одночасним веденням спрощеного обліку та звітності.</w:t>
      </w:r>
    </w:p>
    <w:p w:rsidR="00CE7412" w:rsidRPr="00685234" w:rsidRDefault="00CE7412" w:rsidP="00685234">
      <w:pPr>
        <w:tabs>
          <w:tab w:val="left" w:pos="567"/>
          <w:tab w:val="left" w:pos="1276"/>
        </w:tabs>
        <w:spacing w:before="40"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Елементи єдиного податку  застосовуються  до суб'єктів господарювання (фізичних осіб-підприємців), які обрали спрощену систему оподаткування, обліку та звітності і відповідають вимогам та критеріям, що встановлені нормами статті 291 Податкового кодексу України щодо платників єдиного податку першої та другої груп платників.</w:t>
      </w:r>
    </w:p>
    <w:p w:rsidR="00CE7412" w:rsidRPr="00685234" w:rsidRDefault="00CE7412" w:rsidP="00685234">
      <w:pPr>
        <w:tabs>
          <w:tab w:val="left" w:pos="0"/>
          <w:tab w:val="left" w:pos="142"/>
        </w:tabs>
        <w:rPr>
          <w:rFonts w:ascii="Times New Roman" w:hAnsi="Times New Roman" w:cs="Times New Roman"/>
          <w:b/>
          <w:bCs/>
          <w:sz w:val="28"/>
          <w:szCs w:val="28"/>
          <w:lang w:val="uk-UA" w:eastAsia="ru-RU"/>
        </w:rPr>
      </w:pPr>
    </w:p>
    <w:p w:rsidR="00CE7412" w:rsidRPr="00685234" w:rsidRDefault="00CE7412" w:rsidP="00685234">
      <w:pPr>
        <w:tabs>
          <w:tab w:val="left" w:pos="0"/>
          <w:tab w:val="left" w:pos="142"/>
        </w:tabs>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Платники податку</w:t>
      </w:r>
    </w:p>
    <w:p w:rsidR="00CE7412" w:rsidRPr="00685234" w:rsidRDefault="00CE7412" w:rsidP="00685234">
      <w:pPr>
        <w:tabs>
          <w:tab w:val="left" w:pos="0"/>
        </w:tabs>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Платники єдиного податку є фізичні особи – підприємці, які застосовують спрощену систему оподаткування, обліку та звітності та поділяються  на такі групи платників єдиного податку:</w:t>
      </w:r>
    </w:p>
    <w:p w:rsidR="00CE7412" w:rsidRPr="00685234" w:rsidRDefault="00CE7412" w:rsidP="00685234">
      <w:pPr>
        <w:tabs>
          <w:tab w:val="left" w:pos="0"/>
        </w:tabs>
        <w:spacing w:line="240" w:lineRule="auto"/>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   Перша група  фізичні особи – підприємці, які не використовують працю найманих осіб, здійснюють виключно роздрібний продаж товарів з торгівельних місць на ринках та/або провадять господарську діяльність з надання побутових послуг  населенню і обсяг доходів  яких протягом календарного року  не перевищує   1000000  гривень;</w:t>
      </w:r>
    </w:p>
    <w:p w:rsidR="00CE7412" w:rsidRPr="00685234" w:rsidRDefault="00CE7412" w:rsidP="00685234">
      <w:pPr>
        <w:tabs>
          <w:tab w:val="left" w:pos="0"/>
          <w:tab w:val="left" w:pos="567"/>
        </w:tabs>
        <w:spacing w:line="240" w:lineRule="auto"/>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  Друга група фізичні особи – підприємці, які здійснють господарську діяльність з надання послуг, у тому числі побутових, платникам єдиного податку та/або населенню, виробництво  та/або продаж  товарів , діяльність у сфері ресторанного господарства, за умови, що протягом календарного року  відповідають сукупності таких критеріїв:</w:t>
      </w:r>
    </w:p>
    <w:p w:rsidR="00CE7412" w:rsidRPr="00685234" w:rsidRDefault="00CE7412" w:rsidP="00685234">
      <w:pPr>
        <w:tabs>
          <w:tab w:val="left" w:pos="0"/>
        </w:tabs>
        <w:spacing w:line="240" w:lineRule="auto"/>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1) не використовують працю найманих осіб або кількість осіб, які перебувають з ними у трудових відносинах, одночасно не перевищує 10 осіб;</w:t>
      </w:r>
    </w:p>
    <w:p w:rsidR="00CE7412" w:rsidRPr="00685234" w:rsidRDefault="00CE7412" w:rsidP="00685234">
      <w:pPr>
        <w:tabs>
          <w:tab w:val="left" w:pos="0"/>
        </w:tabs>
        <w:spacing w:line="240" w:lineRule="auto"/>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2) обсяг доходу не перевищує 5000000 гривень.</w:t>
      </w:r>
    </w:p>
    <w:p w:rsidR="00CE7412" w:rsidRPr="00685234" w:rsidRDefault="00CE7412" w:rsidP="00685234">
      <w:pPr>
        <w:tabs>
          <w:tab w:val="left" w:pos="0"/>
        </w:tabs>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Дія цього  підпункту не поширюється на фізичних  осіб – підприємців , які надають посередницькі послуги з купівлі, продажу, оренди та оцінювання  нерухомого майна ,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та напівдорогоцінного каміння.Такі фізичні особи-</w:t>
      </w:r>
      <w:r w:rsidRPr="00685234">
        <w:rPr>
          <w:rFonts w:ascii="Times New Roman" w:hAnsi="Times New Roman" w:cs="Times New Roman"/>
          <w:sz w:val="28"/>
          <w:szCs w:val="28"/>
          <w:lang w:val="uk-UA" w:eastAsia="ru-RU"/>
        </w:rPr>
        <w:lastRenderedPageBreak/>
        <w:t>підприємці належать  виключно до третьої групи платників єдиного податку, якщо відповідають вимогам встановленим для третьої  групи.</w:t>
      </w:r>
    </w:p>
    <w:p w:rsidR="00CE7412" w:rsidRPr="00685234" w:rsidRDefault="00CE7412" w:rsidP="00685234">
      <w:pPr>
        <w:tabs>
          <w:tab w:val="left" w:pos="0"/>
        </w:tabs>
        <w:jc w:val="both"/>
        <w:rPr>
          <w:rFonts w:ascii="Times New Roman" w:hAnsi="Times New Roman" w:cs="Times New Roman"/>
          <w:b/>
          <w:bCs/>
          <w:sz w:val="28"/>
          <w:szCs w:val="28"/>
          <w:lang w:val="uk-UA" w:eastAsia="ru-RU"/>
        </w:rPr>
      </w:pPr>
    </w:p>
    <w:p w:rsidR="00CE7412" w:rsidRPr="00685234" w:rsidRDefault="00CE7412" w:rsidP="00685234">
      <w:pPr>
        <w:tabs>
          <w:tab w:val="left" w:pos="0"/>
        </w:tabs>
        <w:jc w:val="both"/>
        <w:rPr>
          <w:rFonts w:ascii="Times New Roman" w:hAnsi="Times New Roman" w:cs="Times New Roman"/>
          <w:b/>
          <w:bCs/>
          <w:sz w:val="28"/>
          <w:szCs w:val="28"/>
          <w:lang w:val="uk-UA" w:eastAsia="ru-RU"/>
        </w:rPr>
      </w:pPr>
    </w:p>
    <w:p w:rsidR="00CE7412" w:rsidRPr="00685234" w:rsidRDefault="00CE7412" w:rsidP="00685234">
      <w:pPr>
        <w:tabs>
          <w:tab w:val="left" w:pos="0"/>
        </w:tabs>
        <w:jc w:val="both"/>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Об’єкт оподаткування</w:t>
      </w:r>
    </w:p>
    <w:p w:rsidR="00CE7412" w:rsidRPr="00685234" w:rsidRDefault="00CE7412" w:rsidP="00685234">
      <w:pPr>
        <w:tabs>
          <w:tab w:val="left" w:pos="0"/>
        </w:tabs>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Об’єкт оподаткування  визначено статею 292 Податкового кодексу України.</w:t>
      </w:r>
    </w:p>
    <w:p w:rsidR="00CE7412" w:rsidRPr="00685234" w:rsidRDefault="00CE7412" w:rsidP="00685234">
      <w:pPr>
        <w:tabs>
          <w:tab w:val="left" w:pos="0"/>
        </w:tabs>
        <w:spacing w:after="0" w:line="240" w:lineRule="auto"/>
        <w:jc w:val="both"/>
        <w:rPr>
          <w:rFonts w:ascii="Times New Roman" w:hAnsi="Times New Roman" w:cs="Times New Roman"/>
          <w:sz w:val="28"/>
          <w:szCs w:val="28"/>
          <w:lang w:val="uk-UA" w:eastAsia="ru-RU"/>
        </w:rPr>
      </w:pPr>
    </w:p>
    <w:p w:rsidR="00CE7412" w:rsidRPr="00685234" w:rsidRDefault="00CE7412" w:rsidP="00685234">
      <w:pPr>
        <w:tabs>
          <w:tab w:val="left" w:pos="0"/>
        </w:tabs>
        <w:jc w:val="both"/>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База  оподаткування</w:t>
      </w:r>
    </w:p>
    <w:p w:rsidR="00CE7412" w:rsidRPr="00685234" w:rsidRDefault="00CE7412" w:rsidP="00685234">
      <w:pPr>
        <w:tabs>
          <w:tab w:val="left" w:pos="0"/>
        </w:tabs>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База оподаткування визначена статтею 292 Податкового кодексу України.</w:t>
      </w:r>
    </w:p>
    <w:p w:rsidR="00CE7412" w:rsidRPr="00685234" w:rsidRDefault="00CE7412" w:rsidP="00685234">
      <w:pPr>
        <w:tabs>
          <w:tab w:val="left" w:pos="0"/>
        </w:tabs>
        <w:spacing w:after="0" w:line="240" w:lineRule="auto"/>
        <w:jc w:val="both"/>
        <w:rPr>
          <w:rFonts w:ascii="Times New Roman" w:hAnsi="Times New Roman" w:cs="Times New Roman"/>
          <w:sz w:val="28"/>
          <w:szCs w:val="28"/>
          <w:lang w:val="uk-UA" w:eastAsia="ru-RU"/>
        </w:rPr>
      </w:pPr>
    </w:p>
    <w:p w:rsidR="00CE7412" w:rsidRPr="00685234" w:rsidRDefault="00CE7412" w:rsidP="00685234">
      <w:pPr>
        <w:tabs>
          <w:tab w:val="left" w:pos="0"/>
        </w:tabs>
        <w:jc w:val="both"/>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Ставки податку</w:t>
      </w:r>
    </w:p>
    <w:p w:rsidR="00CE7412" w:rsidRPr="00685234" w:rsidRDefault="00CE7412" w:rsidP="00685234">
      <w:pPr>
        <w:tabs>
          <w:tab w:val="left" w:pos="0"/>
        </w:tabs>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Ставки  податку  визначені  в  пунктах 293.1, 293.2  статті  293  Податкового кодексу України та  додатку 9 до даного рішення.</w:t>
      </w:r>
    </w:p>
    <w:p w:rsidR="00CE7412" w:rsidRPr="00685234" w:rsidRDefault="00CE7412" w:rsidP="00685234">
      <w:pPr>
        <w:tabs>
          <w:tab w:val="left" w:pos="0"/>
        </w:tabs>
        <w:spacing w:after="0" w:line="240" w:lineRule="auto"/>
        <w:jc w:val="both"/>
        <w:rPr>
          <w:rFonts w:ascii="Times New Roman" w:hAnsi="Times New Roman" w:cs="Times New Roman"/>
          <w:sz w:val="28"/>
          <w:szCs w:val="28"/>
          <w:lang w:val="uk-UA" w:eastAsia="ru-RU"/>
        </w:rPr>
      </w:pPr>
    </w:p>
    <w:p w:rsidR="00CE7412" w:rsidRPr="00685234" w:rsidRDefault="00CE7412" w:rsidP="00685234">
      <w:pPr>
        <w:tabs>
          <w:tab w:val="left" w:pos="0"/>
        </w:tabs>
        <w:jc w:val="both"/>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Податковий період</w:t>
      </w:r>
    </w:p>
    <w:p w:rsidR="00CE7412" w:rsidRPr="00685234" w:rsidRDefault="00CE7412" w:rsidP="00685234">
      <w:pPr>
        <w:tabs>
          <w:tab w:val="left" w:pos="0"/>
        </w:tabs>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Податковим  (звітним) періодом  для платників єдиного податку першої та другої груп  є календарний  рік.</w:t>
      </w:r>
    </w:p>
    <w:p w:rsidR="00CE7412" w:rsidRPr="00685234" w:rsidRDefault="00CE7412" w:rsidP="00685234">
      <w:pPr>
        <w:tabs>
          <w:tab w:val="left" w:pos="0"/>
        </w:tabs>
        <w:spacing w:after="0" w:line="240" w:lineRule="auto"/>
        <w:jc w:val="both"/>
        <w:rPr>
          <w:rFonts w:ascii="Times New Roman" w:hAnsi="Times New Roman" w:cs="Times New Roman"/>
          <w:sz w:val="28"/>
          <w:szCs w:val="28"/>
          <w:lang w:val="uk-UA" w:eastAsia="ru-RU"/>
        </w:rPr>
      </w:pPr>
    </w:p>
    <w:p w:rsidR="00CE7412" w:rsidRPr="00685234" w:rsidRDefault="00CE7412" w:rsidP="00685234">
      <w:pPr>
        <w:tabs>
          <w:tab w:val="left" w:pos="0"/>
          <w:tab w:val="left" w:pos="142"/>
        </w:tabs>
        <w:jc w:val="both"/>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Порядок обчислення  податку</w:t>
      </w:r>
    </w:p>
    <w:p w:rsidR="00CE7412" w:rsidRPr="00685234" w:rsidRDefault="00CE7412" w:rsidP="00685234">
      <w:pPr>
        <w:tabs>
          <w:tab w:val="left" w:pos="0"/>
          <w:tab w:val="left" w:pos="142"/>
        </w:tabs>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Порядок обчислення податку визначено пунктом 295.2 статті 295 Податкового кодексу України.</w:t>
      </w:r>
    </w:p>
    <w:p w:rsidR="00CE7412" w:rsidRPr="00685234" w:rsidRDefault="00CE7412" w:rsidP="00685234">
      <w:pPr>
        <w:tabs>
          <w:tab w:val="left" w:pos="0"/>
          <w:tab w:val="left" w:pos="142"/>
        </w:tabs>
        <w:spacing w:after="0" w:line="240" w:lineRule="auto"/>
        <w:jc w:val="both"/>
        <w:rPr>
          <w:rFonts w:ascii="Times New Roman" w:hAnsi="Times New Roman" w:cs="Times New Roman"/>
          <w:sz w:val="28"/>
          <w:szCs w:val="28"/>
          <w:lang w:val="uk-UA" w:eastAsia="ru-RU"/>
        </w:rPr>
      </w:pPr>
    </w:p>
    <w:p w:rsidR="00CE7412" w:rsidRPr="00685234" w:rsidRDefault="00CE7412" w:rsidP="00685234">
      <w:pPr>
        <w:tabs>
          <w:tab w:val="left" w:pos="0"/>
          <w:tab w:val="left" w:pos="142"/>
        </w:tabs>
        <w:jc w:val="both"/>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 xml:space="preserve">Строк та порядок  сплати податку </w:t>
      </w:r>
    </w:p>
    <w:p w:rsidR="00CE7412" w:rsidRPr="00685234" w:rsidRDefault="00CE7412" w:rsidP="00685234">
      <w:pPr>
        <w:tabs>
          <w:tab w:val="left" w:pos="0"/>
          <w:tab w:val="left" w:pos="142"/>
        </w:tabs>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Строк та порядок  сплати податку  визначено пунктами 295.1, 295.4, 295.6, 295.7 статті 295 Податкового кодексу України.</w:t>
      </w:r>
    </w:p>
    <w:p w:rsidR="00CE7412" w:rsidRPr="00685234" w:rsidRDefault="00CE7412" w:rsidP="00685234">
      <w:pPr>
        <w:tabs>
          <w:tab w:val="left" w:pos="0"/>
          <w:tab w:val="left" w:pos="142"/>
        </w:tabs>
        <w:spacing w:after="0" w:line="240" w:lineRule="auto"/>
        <w:jc w:val="both"/>
        <w:rPr>
          <w:rFonts w:ascii="Times New Roman" w:hAnsi="Times New Roman" w:cs="Times New Roman"/>
          <w:sz w:val="28"/>
          <w:szCs w:val="28"/>
          <w:lang w:val="uk-UA" w:eastAsia="ru-RU"/>
        </w:rPr>
      </w:pPr>
    </w:p>
    <w:p w:rsidR="00CE7412" w:rsidRPr="00685234" w:rsidRDefault="00CE7412" w:rsidP="00685234">
      <w:pPr>
        <w:tabs>
          <w:tab w:val="left" w:pos="0"/>
          <w:tab w:val="left" w:pos="142"/>
        </w:tabs>
        <w:jc w:val="both"/>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Строк та порядок  подання звітності про обчислення і сплату податку</w:t>
      </w:r>
    </w:p>
    <w:p w:rsidR="00CE7412" w:rsidRPr="00685234" w:rsidRDefault="00CE7412" w:rsidP="00685234">
      <w:pPr>
        <w:tabs>
          <w:tab w:val="left" w:pos="0"/>
          <w:tab w:val="left" w:pos="142"/>
        </w:tabs>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Строк та порядок подання звітності про обчислення і сплату податку визначено пунктами 296.1, 296.2, 296.5 статті 296 Податкового кодексу України.</w:t>
      </w:r>
    </w:p>
    <w:p w:rsidR="00CE7412" w:rsidRPr="00685234" w:rsidRDefault="00CE7412" w:rsidP="00685234">
      <w:pPr>
        <w:tabs>
          <w:tab w:val="left" w:pos="0"/>
          <w:tab w:val="left" w:pos="142"/>
        </w:tabs>
        <w:spacing w:after="0" w:line="240" w:lineRule="auto"/>
        <w:jc w:val="both"/>
        <w:rPr>
          <w:rFonts w:ascii="Times New Roman" w:hAnsi="Times New Roman" w:cs="Times New Roman"/>
          <w:sz w:val="28"/>
          <w:szCs w:val="28"/>
          <w:lang w:val="uk-UA" w:eastAsia="ru-RU"/>
        </w:rPr>
      </w:pPr>
    </w:p>
    <w:p w:rsidR="00CE7412" w:rsidRPr="00685234" w:rsidRDefault="00CE7412" w:rsidP="00685234">
      <w:pPr>
        <w:tabs>
          <w:tab w:val="left" w:pos="0"/>
          <w:tab w:val="left" w:pos="142"/>
        </w:tabs>
        <w:spacing w:after="0" w:line="240" w:lineRule="auto"/>
        <w:jc w:val="both"/>
        <w:rPr>
          <w:rFonts w:ascii="Times New Roman" w:hAnsi="Times New Roman" w:cs="Times New Roman"/>
          <w:b/>
          <w:bCs/>
          <w:sz w:val="28"/>
          <w:szCs w:val="28"/>
          <w:lang w:val="uk-UA" w:eastAsia="ru-RU"/>
        </w:rPr>
      </w:pPr>
    </w:p>
    <w:p w:rsidR="00CE7412" w:rsidRPr="00685234" w:rsidRDefault="00CE7412" w:rsidP="00685234">
      <w:pPr>
        <w:spacing w:after="0" w:line="240" w:lineRule="auto"/>
        <w:rPr>
          <w:rFonts w:ascii="Times New Roman" w:hAnsi="Times New Roman" w:cs="Times New Roman"/>
          <w:b/>
          <w:bCs/>
          <w:color w:val="000000"/>
          <w:sz w:val="28"/>
          <w:szCs w:val="28"/>
          <w:lang w:val="uk-UA" w:eastAsia="ru-RU"/>
        </w:rPr>
      </w:pPr>
      <w:r w:rsidRPr="004F330C">
        <w:rPr>
          <w:rFonts w:ascii="Times New Roman" w:hAnsi="Times New Roman" w:cs="Times New Roman"/>
          <w:color w:val="000000"/>
          <w:sz w:val="28"/>
          <w:szCs w:val="28"/>
          <w:lang w:val="uk-UA" w:eastAsia="ru-RU"/>
        </w:rPr>
        <w:t>Секретар</w:t>
      </w:r>
      <w:r w:rsidR="00753835">
        <w:rPr>
          <w:rFonts w:ascii="Times New Roman" w:hAnsi="Times New Roman" w:cs="Times New Roman"/>
          <w:color w:val="000000"/>
          <w:sz w:val="28"/>
          <w:szCs w:val="28"/>
          <w:lang w:val="uk-UA" w:eastAsia="ru-RU"/>
        </w:rPr>
        <w:t xml:space="preserve"> Карабут</w:t>
      </w:r>
      <w:r>
        <w:rPr>
          <w:rFonts w:ascii="Times New Roman" w:hAnsi="Times New Roman" w:cs="Times New Roman"/>
          <w:color w:val="000000"/>
          <w:sz w:val="28"/>
          <w:szCs w:val="28"/>
          <w:lang w:val="uk-UA" w:eastAsia="ru-RU"/>
        </w:rPr>
        <w:t>івської</w:t>
      </w:r>
      <w:r w:rsidRPr="004F330C">
        <w:rPr>
          <w:rFonts w:ascii="Times New Roman" w:hAnsi="Times New Roman" w:cs="Times New Roman"/>
          <w:color w:val="000000"/>
          <w:sz w:val="28"/>
          <w:szCs w:val="28"/>
          <w:lang w:val="uk-UA" w:eastAsia="ru-RU"/>
        </w:rPr>
        <w:t xml:space="preserve"> сільської  ради    </w:t>
      </w:r>
      <w:r w:rsidRPr="004F330C">
        <w:rPr>
          <w:rFonts w:ascii="Times New Roman" w:hAnsi="Times New Roman" w:cs="Times New Roman"/>
          <w:color w:val="000000"/>
          <w:sz w:val="28"/>
          <w:szCs w:val="28"/>
          <w:lang w:val="uk-UA" w:eastAsia="ru-RU"/>
        </w:rPr>
        <w:tab/>
      </w:r>
      <w:r w:rsidR="00753835">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 xml:space="preserve">  </w:t>
      </w:r>
      <w:r w:rsidR="009634F7" w:rsidRPr="009634F7">
        <w:rPr>
          <w:rFonts w:ascii="Times New Roman" w:hAnsi="Times New Roman" w:cs="Times New Roman"/>
          <w:bCs/>
          <w:sz w:val="28"/>
          <w:szCs w:val="28"/>
          <w:lang w:val="uk-UA" w:eastAsia="ru-RU"/>
        </w:rPr>
        <w:t>Л. ЄВТУШЕНКО</w:t>
      </w:r>
      <w:r>
        <w:rPr>
          <w:rFonts w:ascii="Times New Roman" w:hAnsi="Times New Roman" w:cs="Times New Roman"/>
          <w:b/>
          <w:bCs/>
          <w:color w:val="000000"/>
          <w:sz w:val="28"/>
          <w:szCs w:val="28"/>
          <w:lang w:val="uk-UA" w:eastAsia="ru-RU"/>
        </w:rPr>
        <w:t xml:space="preserve">        </w:t>
      </w:r>
    </w:p>
    <w:p w:rsidR="00CE7412" w:rsidRPr="00685234" w:rsidRDefault="00CE7412" w:rsidP="00685234">
      <w:pPr>
        <w:spacing w:after="0" w:line="240" w:lineRule="auto"/>
        <w:rPr>
          <w:rFonts w:ascii="Times New Roman" w:hAnsi="Times New Roman" w:cs="Times New Roman"/>
          <w:b/>
          <w:bCs/>
          <w:color w:val="000000"/>
          <w:sz w:val="28"/>
          <w:szCs w:val="28"/>
          <w:lang w:val="uk-UA" w:eastAsia="ru-RU"/>
        </w:rPr>
      </w:pPr>
    </w:p>
    <w:p w:rsidR="00CE7412" w:rsidRPr="00685234" w:rsidRDefault="00CE7412" w:rsidP="00685234">
      <w:pPr>
        <w:tabs>
          <w:tab w:val="left" w:pos="0"/>
          <w:tab w:val="left" w:pos="142"/>
        </w:tabs>
        <w:spacing w:after="0" w:line="240" w:lineRule="auto"/>
        <w:jc w:val="both"/>
        <w:rPr>
          <w:rFonts w:ascii="Times New Roman" w:hAnsi="Times New Roman" w:cs="Times New Roman"/>
          <w:b/>
          <w:bCs/>
          <w:sz w:val="24"/>
          <w:szCs w:val="24"/>
          <w:lang w:val="uk-UA" w:eastAsia="ru-RU"/>
        </w:rPr>
      </w:pPr>
    </w:p>
    <w:p w:rsidR="00CE7412" w:rsidRPr="00685234" w:rsidRDefault="00CE7412" w:rsidP="00685234">
      <w:pPr>
        <w:tabs>
          <w:tab w:val="left" w:pos="0"/>
          <w:tab w:val="left" w:pos="142"/>
        </w:tabs>
        <w:spacing w:after="0" w:line="240" w:lineRule="auto"/>
        <w:jc w:val="both"/>
        <w:rPr>
          <w:rFonts w:ascii="Times New Roman" w:hAnsi="Times New Roman" w:cs="Times New Roman"/>
          <w:b/>
          <w:bCs/>
          <w:sz w:val="24"/>
          <w:szCs w:val="24"/>
          <w:lang w:val="uk-UA" w:eastAsia="ru-RU"/>
        </w:rPr>
      </w:pPr>
    </w:p>
    <w:p w:rsidR="00CE7412" w:rsidRPr="00685234" w:rsidRDefault="00CE7412" w:rsidP="00685234">
      <w:pPr>
        <w:tabs>
          <w:tab w:val="left" w:pos="0"/>
          <w:tab w:val="left" w:pos="142"/>
        </w:tabs>
        <w:spacing w:after="0" w:line="240" w:lineRule="auto"/>
        <w:jc w:val="both"/>
        <w:rPr>
          <w:rFonts w:ascii="Times New Roman" w:hAnsi="Times New Roman" w:cs="Times New Roman"/>
          <w:b/>
          <w:bCs/>
          <w:sz w:val="24"/>
          <w:szCs w:val="24"/>
          <w:lang w:val="uk-UA" w:eastAsia="ru-RU"/>
        </w:rPr>
      </w:pPr>
    </w:p>
    <w:p w:rsidR="00CE7412" w:rsidRPr="00685234" w:rsidRDefault="00CE7412" w:rsidP="00685234">
      <w:pPr>
        <w:tabs>
          <w:tab w:val="left" w:pos="0"/>
          <w:tab w:val="left" w:pos="142"/>
        </w:tabs>
        <w:spacing w:after="0" w:line="240" w:lineRule="auto"/>
        <w:jc w:val="both"/>
        <w:rPr>
          <w:rFonts w:ascii="Times New Roman" w:hAnsi="Times New Roman" w:cs="Times New Roman"/>
          <w:b/>
          <w:bCs/>
          <w:sz w:val="24"/>
          <w:szCs w:val="24"/>
          <w:lang w:val="uk-UA" w:eastAsia="ru-RU"/>
        </w:rPr>
      </w:pPr>
    </w:p>
    <w:p w:rsidR="00CE7412" w:rsidRDefault="00CE7412" w:rsidP="00685234">
      <w:pPr>
        <w:tabs>
          <w:tab w:val="left" w:pos="0"/>
          <w:tab w:val="left" w:pos="142"/>
        </w:tabs>
        <w:spacing w:after="0" w:line="240" w:lineRule="auto"/>
        <w:jc w:val="both"/>
        <w:rPr>
          <w:rFonts w:ascii="Times New Roman" w:hAnsi="Times New Roman" w:cs="Times New Roman"/>
          <w:b/>
          <w:bCs/>
          <w:sz w:val="24"/>
          <w:szCs w:val="24"/>
          <w:lang w:val="uk-UA" w:eastAsia="ru-RU"/>
        </w:rPr>
      </w:pPr>
    </w:p>
    <w:p w:rsidR="005A769E" w:rsidRDefault="005A769E" w:rsidP="00685234">
      <w:pPr>
        <w:tabs>
          <w:tab w:val="left" w:pos="0"/>
          <w:tab w:val="left" w:pos="142"/>
        </w:tabs>
        <w:spacing w:after="0" w:line="240" w:lineRule="auto"/>
        <w:jc w:val="both"/>
        <w:rPr>
          <w:rFonts w:ascii="Times New Roman" w:hAnsi="Times New Roman" w:cs="Times New Roman"/>
          <w:b/>
          <w:bCs/>
          <w:sz w:val="24"/>
          <w:szCs w:val="24"/>
          <w:lang w:val="uk-UA" w:eastAsia="ru-RU"/>
        </w:rPr>
      </w:pPr>
    </w:p>
    <w:p w:rsidR="005A769E" w:rsidRDefault="005A769E" w:rsidP="00685234">
      <w:pPr>
        <w:tabs>
          <w:tab w:val="left" w:pos="0"/>
          <w:tab w:val="left" w:pos="142"/>
        </w:tabs>
        <w:spacing w:after="0" w:line="240" w:lineRule="auto"/>
        <w:jc w:val="both"/>
        <w:rPr>
          <w:rFonts w:ascii="Times New Roman" w:hAnsi="Times New Roman" w:cs="Times New Roman"/>
          <w:b/>
          <w:bCs/>
          <w:sz w:val="24"/>
          <w:szCs w:val="24"/>
          <w:lang w:val="uk-UA" w:eastAsia="ru-RU"/>
        </w:rPr>
      </w:pPr>
    </w:p>
    <w:p w:rsidR="005A769E" w:rsidRPr="00685234" w:rsidRDefault="005A769E" w:rsidP="00685234">
      <w:pPr>
        <w:tabs>
          <w:tab w:val="left" w:pos="0"/>
          <w:tab w:val="left" w:pos="142"/>
        </w:tabs>
        <w:spacing w:after="0" w:line="240" w:lineRule="auto"/>
        <w:jc w:val="both"/>
        <w:rPr>
          <w:rFonts w:ascii="Times New Roman" w:hAnsi="Times New Roman" w:cs="Times New Roman"/>
          <w:b/>
          <w:bCs/>
          <w:sz w:val="24"/>
          <w:szCs w:val="24"/>
          <w:lang w:val="uk-UA" w:eastAsia="ru-RU"/>
        </w:rPr>
      </w:pPr>
    </w:p>
    <w:p w:rsidR="00CE7412" w:rsidRPr="00685234" w:rsidRDefault="00CE7412" w:rsidP="00BC039E">
      <w:pPr>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sz w:val="20"/>
          <w:szCs w:val="20"/>
          <w:lang w:val="uk-UA" w:eastAsia="ru-RU"/>
        </w:rPr>
        <w:lastRenderedPageBreak/>
        <w:t xml:space="preserve">                                                                                                                               Додаток </w:t>
      </w:r>
      <w:r w:rsidRPr="00685234">
        <w:rPr>
          <w:rFonts w:ascii="Times New Roman" w:hAnsi="Times New Roman" w:cs="Times New Roman"/>
          <w:w w:val="102"/>
          <w:sz w:val="20"/>
          <w:szCs w:val="20"/>
          <w:lang w:val="uk-UA" w:eastAsia="ru-RU"/>
        </w:rPr>
        <w:t xml:space="preserve"> 9                                                                                                                                 </w:t>
      </w:r>
    </w:p>
    <w:p w:rsidR="00BC039E" w:rsidRDefault="00BC039E" w:rsidP="00BC039E">
      <w:pPr>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w w:val="102"/>
          <w:sz w:val="20"/>
          <w:szCs w:val="20"/>
          <w:lang w:val="uk-UA" w:eastAsia="ru-RU"/>
        </w:rPr>
        <w:t xml:space="preserve">до  рішення </w:t>
      </w:r>
      <w:r w:rsidR="005A769E">
        <w:rPr>
          <w:rFonts w:ascii="Times New Roman" w:hAnsi="Times New Roman" w:cs="Times New Roman"/>
          <w:w w:val="102"/>
          <w:sz w:val="20"/>
          <w:szCs w:val="20"/>
          <w:lang w:val="uk-UA" w:eastAsia="ru-RU"/>
        </w:rPr>
        <w:t xml:space="preserve"> 45 сесії</w:t>
      </w:r>
    </w:p>
    <w:p w:rsidR="00BC039E" w:rsidRPr="00685234" w:rsidRDefault="00BC039E" w:rsidP="00BC039E">
      <w:pPr>
        <w:spacing w:after="0" w:line="240" w:lineRule="auto"/>
        <w:jc w:val="right"/>
        <w:rPr>
          <w:rFonts w:ascii="Times New Roman" w:hAnsi="Times New Roman" w:cs="Times New Roman"/>
          <w:w w:val="102"/>
          <w:sz w:val="20"/>
          <w:szCs w:val="20"/>
          <w:lang w:val="uk-UA" w:eastAsia="ru-RU"/>
        </w:rPr>
      </w:pPr>
      <w:r>
        <w:rPr>
          <w:rFonts w:ascii="Times New Roman" w:hAnsi="Times New Roman" w:cs="Times New Roman"/>
          <w:w w:val="102"/>
          <w:sz w:val="20"/>
          <w:szCs w:val="20"/>
          <w:lang w:val="uk-UA" w:eastAsia="ru-RU"/>
        </w:rPr>
        <w:t xml:space="preserve">Карабутівської </w:t>
      </w:r>
      <w:r w:rsidRPr="00685234">
        <w:rPr>
          <w:rFonts w:ascii="Times New Roman" w:hAnsi="Times New Roman" w:cs="Times New Roman"/>
          <w:w w:val="102"/>
          <w:sz w:val="20"/>
          <w:szCs w:val="20"/>
          <w:lang w:val="uk-UA" w:eastAsia="ru-RU"/>
        </w:rPr>
        <w:t xml:space="preserve"> сільської</w:t>
      </w:r>
      <w:r>
        <w:rPr>
          <w:rFonts w:ascii="Times New Roman" w:hAnsi="Times New Roman" w:cs="Times New Roman"/>
          <w:w w:val="102"/>
          <w:sz w:val="20"/>
          <w:szCs w:val="20"/>
          <w:lang w:val="uk-UA" w:eastAsia="ru-RU"/>
        </w:rPr>
        <w:t xml:space="preserve"> ради     </w:t>
      </w:r>
    </w:p>
    <w:p w:rsidR="00BC039E" w:rsidRPr="00685234" w:rsidRDefault="00BC039E" w:rsidP="00BC039E">
      <w:pPr>
        <w:spacing w:after="0" w:line="240" w:lineRule="auto"/>
        <w:jc w:val="right"/>
        <w:rPr>
          <w:rFonts w:ascii="Times New Roman" w:hAnsi="Times New Roman" w:cs="Times New Roman"/>
          <w:color w:val="000000"/>
          <w:spacing w:val="2"/>
          <w:w w:val="102"/>
          <w:sz w:val="20"/>
          <w:szCs w:val="20"/>
          <w:lang w:val="uk-UA" w:eastAsia="ru-RU"/>
        </w:rPr>
      </w:pPr>
      <w:r w:rsidRPr="00685234">
        <w:rPr>
          <w:rFonts w:ascii="Times New Roman" w:hAnsi="Times New Roman" w:cs="Times New Roman"/>
          <w:w w:val="102"/>
          <w:sz w:val="20"/>
          <w:szCs w:val="20"/>
          <w:lang w:val="uk-UA" w:eastAsia="ru-RU"/>
        </w:rPr>
        <w:t xml:space="preserve">                                                                                                          7 скликання  </w:t>
      </w:r>
      <w:r w:rsidR="005A769E">
        <w:rPr>
          <w:rFonts w:ascii="Times New Roman" w:hAnsi="Times New Roman" w:cs="Times New Roman"/>
          <w:color w:val="000000"/>
          <w:spacing w:val="2"/>
          <w:w w:val="102"/>
          <w:sz w:val="20"/>
          <w:szCs w:val="20"/>
          <w:lang w:val="uk-UA" w:eastAsia="ru-RU"/>
        </w:rPr>
        <w:t>від 22.06.</w:t>
      </w:r>
      <w:r>
        <w:rPr>
          <w:rFonts w:ascii="Times New Roman" w:hAnsi="Times New Roman" w:cs="Times New Roman"/>
          <w:color w:val="000000"/>
          <w:spacing w:val="2"/>
          <w:w w:val="102"/>
          <w:sz w:val="20"/>
          <w:szCs w:val="20"/>
          <w:lang w:val="uk-UA" w:eastAsia="ru-RU"/>
        </w:rPr>
        <w:t xml:space="preserve"> 2020 року </w:t>
      </w:r>
    </w:p>
    <w:p w:rsidR="00CE7412" w:rsidRPr="00306725" w:rsidRDefault="00CE7412" w:rsidP="004F330C">
      <w:pPr>
        <w:spacing w:after="0" w:line="240" w:lineRule="auto"/>
        <w:rPr>
          <w:rFonts w:ascii="Times New Roman" w:hAnsi="Times New Roman" w:cs="Times New Roman"/>
          <w:b/>
          <w:bCs/>
          <w:color w:val="000000"/>
          <w:sz w:val="28"/>
          <w:szCs w:val="28"/>
          <w:lang w:val="uk-UA" w:eastAsia="ru-RU"/>
        </w:rPr>
      </w:pPr>
      <w:r w:rsidRPr="00306725">
        <w:rPr>
          <w:rFonts w:ascii="Times New Roman" w:hAnsi="Times New Roman" w:cs="Times New Roman"/>
          <w:b/>
          <w:bCs/>
          <w:color w:val="000000"/>
          <w:sz w:val="28"/>
          <w:szCs w:val="28"/>
          <w:lang w:val="uk-UA" w:eastAsia="ru-RU"/>
        </w:rPr>
        <w:t>СТАВКИ ЄДИНОГО ПОДАТКУ ДЛЯ СУБ</w:t>
      </w:r>
      <w:r w:rsidRPr="00306725">
        <w:rPr>
          <w:b/>
          <w:bCs/>
          <w:color w:val="000000"/>
          <w:sz w:val="28"/>
          <w:szCs w:val="28"/>
          <w:lang w:val="uk-UA" w:eastAsia="ru-RU"/>
        </w:rPr>
        <w:t>'</w:t>
      </w:r>
      <w:r w:rsidRPr="00306725">
        <w:rPr>
          <w:rFonts w:ascii="Times New Roman" w:hAnsi="Times New Roman" w:cs="Times New Roman"/>
          <w:b/>
          <w:bCs/>
          <w:color w:val="000000"/>
          <w:sz w:val="28"/>
          <w:szCs w:val="28"/>
          <w:lang w:val="uk-UA" w:eastAsia="ru-RU"/>
        </w:rPr>
        <w:t xml:space="preserve"> ЄКТІВ МАЛОГО ПІДПРИЄМНИЦТВА- ФІЗИЧНИХ ОСІБ</w:t>
      </w:r>
    </w:p>
    <w:p w:rsidR="00CE7412" w:rsidRPr="00685234" w:rsidRDefault="00CE7412" w:rsidP="00685234">
      <w:pPr>
        <w:spacing w:after="0" w:line="240" w:lineRule="auto"/>
        <w:jc w:val="center"/>
        <w:rPr>
          <w:rFonts w:ascii="Times New Roman" w:hAnsi="Times New Roman" w:cs="Times New Roman"/>
          <w:b/>
          <w:bCs/>
          <w:color w:val="000000"/>
          <w:sz w:val="28"/>
          <w:szCs w:val="28"/>
          <w:lang w:eastAsia="ru-RU"/>
        </w:rPr>
      </w:pPr>
      <w:r w:rsidRPr="00306725">
        <w:rPr>
          <w:rFonts w:ascii="Times New Roman" w:hAnsi="Times New Roman" w:cs="Times New Roman"/>
          <w:b/>
          <w:bCs/>
          <w:color w:val="000000"/>
          <w:sz w:val="28"/>
          <w:szCs w:val="28"/>
          <w:lang w:val="uk-UA" w:eastAsia="ru-RU"/>
        </w:rPr>
        <w:t xml:space="preserve"> </w:t>
      </w:r>
      <w:r w:rsidRPr="00685234">
        <w:rPr>
          <w:rFonts w:ascii="Times New Roman" w:hAnsi="Times New Roman" w:cs="Times New Roman"/>
          <w:b/>
          <w:bCs/>
          <w:color w:val="000000"/>
          <w:sz w:val="28"/>
          <w:szCs w:val="28"/>
          <w:lang w:eastAsia="ru-RU"/>
        </w:rPr>
        <w:t xml:space="preserve">ДЛЯ 1 (ПЕРШОЇ) ТА 2 (ДРУГОЇ) ГРУПИ </w:t>
      </w:r>
    </w:p>
    <w:p w:rsidR="00CE7412" w:rsidRDefault="00CE7412" w:rsidP="00685234">
      <w:pPr>
        <w:spacing w:after="0" w:line="240" w:lineRule="auto"/>
        <w:jc w:val="center"/>
        <w:rPr>
          <w:rFonts w:ascii="Times New Roman" w:hAnsi="Times New Roman" w:cs="Times New Roman"/>
          <w:b/>
          <w:bCs/>
          <w:color w:val="000000"/>
          <w:sz w:val="28"/>
          <w:szCs w:val="28"/>
          <w:lang w:val="uk-UA" w:eastAsia="ru-RU"/>
        </w:rPr>
      </w:pPr>
      <w:r w:rsidRPr="00685234">
        <w:rPr>
          <w:rFonts w:ascii="Times New Roman" w:hAnsi="Times New Roman" w:cs="Times New Roman"/>
          <w:b/>
          <w:bCs/>
          <w:color w:val="000000"/>
          <w:sz w:val="28"/>
          <w:szCs w:val="28"/>
          <w:lang w:eastAsia="ru-RU"/>
        </w:rPr>
        <w:t xml:space="preserve">ПЛАТНИКІВ ЄДИНОГО ПОДАТКУ </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178"/>
        <w:gridCol w:w="1437"/>
        <w:gridCol w:w="5139"/>
      </w:tblGrid>
      <w:tr w:rsidR="00CE7412" w:rsidRPr="007A5648">
        <w:tc>
          <w:tcPr>
            <w:tcW w:w="2169" w:type="dxa"/>
          </w:tcPr>
          <w:p w:rsidR="00CE7412" w:rsidRPr="00685234" w:rsidRDefault="00CE7412" w:rsidP="007B3F69">
            <w:pPr>
              <w:spacing w:after="0" w:line="240" w:lineRule="auto"/>
              <w:jc w:val="center"/>
              <w:rPr>
                <w:rFonts w:ascii="Times New Roman" w:hAnsi="Times New Roman" w:cs="Times New Roman"/>
                <w:b/>
                <w:bCs/>
                <w:sz w:val="24"/>
                <w:szCs w:val="24"/>
                <w:lang w:eastAsia="ru-RU"/>
              </w:rPr>
            </w:pPr>
            <w:r w:rsidRPr="00685234">
              <w:rPr>
                <w:rFonts w:ascii="Times New Roman" w:hAnsi="Times New Roman" w:cs="Times New Roman"/>
                <w:b/>
                <w:bCs/>
                <w:lang w:eastAsia="ru-RU"/>
              </w:rPr>
              <w:t>Код області</w:t>
            </w:r>
          </w:p>
        </w:tc>
        <w:tc>
          <w:tcPr>
            <w:tcW w:w="1178" w:type="dxa"/>
          </w:tcPr>
          <w:p w:rsidR="00CE7412" w:rsidRPr="00685234" w:rsidRDefault="00CE7412" w:rsidP="007B3F69">
            <w:pPr>
              <w:spacing w:after="0" w:line="240" w:lineRule="auto"/>
              <w:jc w:val="center"/>
              <w:rPr>
                <w:rFonts w:ascii="Times New Roman" w:hAnsi="Times New Roman" w:cs="Times New Roman"/>
                <w:b/>
                <w:bCs/>
                <w:sz w:val="24"/>
                <w:szCs w:val="24"/>
                <w:lang w:eastAsia="ru-RU"/>
              </w:rPr>
            </w:pPr>
            <w:r w:rsidRPr="00685234">
              <w:rPr>
                <w:rFonts w:ascii="Times New Roman" w:hAnsi="Times New Roman" w:cs="Times New Roman"/>
                <w:b/>
                <w:bCs/>
                <w:lang w:eastAsia="ru-RU"/>
              </w:rPr>
              <w:t>Код району</w:t>
            </w:r>
          </w:p>
        </w:tc>
        <w:tc>
          <w:tcPr>
            <w:tcW w:w="1437" w:type="dxa"/>
          </w:tcPr>
          <w:p w:rsidR="00CE7412" w:rsidRPr="00685234" w:rsidRDefault="00CE7412" w:rsidP="007B3F69">
            <w:pPr>
              <w:spacing w:after="0" w:line="240" w:lineRule="auto"/>
              <w:jc w:val="center"/>
              <w:rPr>
                <w:rFonts w:ascii="Times New Roman" w:hAnsi="Times New Roman" w:cs="Times New Roman"/>
                <w:b/>
                <w:bCs/>
                <w:sz w:val="24"/>
                <w:szCs w:val="24"/>
                <w:lang w:eastAsia="ru-RU"/>
              </w:rPr>
            </w:pPr>
            <w:r w:rsidRPr="00685234">
              <w:rPr>
                <w:rFonts w:ascii="Times New Roman" w:hAnsi="Times New Roman" w:cs="Times New Roman"/>
                <w:b/>
                <w:bCs/>
                <w:lang w:eastAsia="ru-RU"/>
              </w:rPr>
              <w:t>Код КОАТУУ</w:t>
            </w:r>
          </w:p>
        </w:tc>
        <w:tc>
          <w:tcPr>
            <w:tcW w:w="5139" w:type="dxa"/>
            <w:vAlign w:val="center"/>
          </w:tcPr>
          <w:p w:rsidR="00CE7412" w:rsidRPr="00685234" w:rsidRDefault="00CE7412" w:rsidP="007B3F69">
            <w:pPr>
              <w:spacing w:after="0" w:line="240" w:lineRule="auto"/>
              <w:jc w:val="center"/>
              <w:rPr>
                <w:rFonts w:ascii="Times New Roman" w:hAnsi="Times New Roman" w:cs="Times New Roman"/>
                <w:b/>
                <w:bCs/>
                <w:sz w:val="24"/>
                <w:szCs w:val="24"/>
                <w:lang w:eastAsia="ru-RU"/>
              </w:rPr>
            </w:pPr>
            <w:r w:rsidRPr="00685234">
              <w:rPr>
                <w:rFonts w:ascii="Times New Roman" w:hAnsi="Times New Roman" w:cs="Times New Roman"/>
                <w:b/>
                <w:bCs/>
                <w:lang w:eastAsia="ru-RU"/>
              </w:rPr>
              <w:t>Назва</w:t>
            </w:r>
          </w:p>
        </w:tc>
      </w:tr>
      <w:tr w:rsidR="00CE7412" w:rsidRPr="007A5648">
        <w:tc>
          <w:tcPr>
            <w:tcW w:w="2169" w:type="dxa"/>
          </w:tcPr>
          <w:p w:rsidR="00CE7412" w:rsidRPr="00685234" w:rsidRDefault="00CE7412" w:rsidP="007B3F69">
            <w:pPr>
              <w:spacing w:after="0" w:line="240" w:lineRule="auto"/>
              <w:jc w:val="both"/>
              <w:rPr>
                <w:rFonts w:ascii="Times New Roman" w:hAnsi="Times New Roman" w:cs="Times New Roman"/>
                <w:sz w:val="24"/>
                <w:szCs w:val="24"/>
                <w:lang w:val="uk-UA" w:eastAsia="ru-RU"/>
              </w:rPr>
            </w:pPr>
            <w:r w:rsidRPr="00685234">
              <w:rPr>
                <w:rFonts w:ascii="Times New Roman" w:hAnsi="Times New Roman" w:cs="Times New Roman"/>
                <w:sz w:val="24"/>
                <w:szCs w:val="24"/>
                <w:lang w:val="uk-UA" w:eastAsia="ru-RU"/>
              </w:rPr>
              <w:t>18</w:t>
            </w:r>
          </w:p>
        </w:tc>
        <w:tc>
          <w:tcPr>
            <w:tcW w:w="1178" w:type="dxa"/>
          </w:tcPr>
          <w:p w:rsidR="00CE7412" w:rsidRPr="00685234" w:rsidRDefault="00CE7412" w:rsidP="007B3F69">
            <w:pPr>
              <w:spacing w:after="0" w:line="240" w:lineRule="auto"/>
              <w:jc w:val="both"/>
              <w:rPr>
                <w:rFonts w:ascii="Times New Roman" w:hAnsi="Times New Roman" w:cs="Times New Roman"/>
                <w:sz w:val="24"/>
                <w:szCs w:val="24"/>
                <w:lang w:eastAsia="ru-RU"/>
              </w:rPr>
            </w:pPr>
          </w:p>
        </w:tc>
        <w:tc>
          <w:tcPr>
            <w:tcW w:w="1437" w:type="dxa"/>
          </w:tcPr>
          <w:p w:rsidR="00CE7412" w:rsidRPr="00032697" w:rsidRDefault="00CE7412" w:rsidP="007B3F69">
            <w:pPr>
              <w:spacing w:after="0" w:line="240" w:lineRule="auto"/>
              <w:jc w:val="both"/>
              <w:rPr>
                <w:rFonts w:ascii="Times New Roman" w:hAnsi="Times New Roman" w:cs="Times New Roman"/>
                <w:sz w:val="24"/>
                <w:szCs w:val="24"/>
                <w:lang w:val="uk-UA" w:eastAsia="ru-RU"/>
              </w:rPr>
            </w:pPr>
            <w:r w:rsidRPr="00685234">
              <w:rPr>
                <w:rFonts w:ascii="Times New Roman" w:hAnsi="Times New Roman" w:cs="Times New Roman"/>
                <w:sz w:val="24"/>
                <w:szCs w:val="24"/>
                <w:lang w:eastAsia="ru-RU"/>
              </w:rPr>
              <w:t>592208</w:t>
            </w:r>
            <w:r w:rsidR="00753835">
              <w:rPr>
                <w:rFonts w:ascii="Times New Roman" w:hAnsi="Times New Roman" w:cs="Times New Roman"/>
                <w:sz w:val="24"/>
                <w:szCs w:val="24"/>
                <w:lang w:val="uk-UA" w:eastAsia="ru-RU"/>
              </w:rPr>
              <w:t>41</w:t>
            </w:r>
            <w:r>
              <w:rPr>
                <w:rFonts w:ascii="Times New Roman" w:hAnsi="Times New Roman" w:cs="Times New Roman"/>
                <w:sz w:val="24"/>
                <w:szCs w:val="24"/>
                <w:lang w:val="uk-UA" w:eastAsia="ru-RU"/>
              </w:rPr>
              <w:t>00</w:t>
            </w:r>
          </w:p>
        </w:tc>
        <w:tc>
          <w:tcPr>
            <w:tcW w:w="5139" w:type="dxa"/>
          </w:tcPr>
          <w:p w:rsidR="00CE7412" w:rsidRPr="00F215CF" w:rsidRDefault="00753835" w:rsidP="007B3F69">
            <w:pPr>
              <w:spacing w:after="0" w:line="240" w:lineRule="auto"/>
              <w:jc w:val="both"/>
              <w:rPr>
                <w:rFonts w:ascii="Times New Roman" w:hAnsi="Times New Roman" w:cs="Times New Roman"/>
                <w:color w:val="FF0000"/>
                <w:sz w:val="24"/>
                <w:szCs w:val="24"/>
                <w:lang w:val="uk-UA" w:eastAsia="ru-RU"/>
              </w:rPr>
            </w:pPr>
            <w:r>
              <w:rPr>
                <w:rFonts w:ascii="Times New Roman" w:hAnsi="Times New Roman" w:cs="Times New Roman"/>
                <w:lang w:val="uk-UA" w:eastAsia="ru-RU"/>
              </w:rPr>
              <w:t>Карабут</w:t>
            </w:r>
            <w:r w:rsidR="00CE7412" w:rsidRPr="007A5648">
              <w:rPr>
                <w:rFonts w:ascii="Times New Roman" w:hAnsi="Times New Roman" w:cs="Times New Roman"/>
                <w:lang w:eastAsia="ru-RU"/>
              </w:rPr>
              <w:t>івська</w:t>
            </w:r>
            <w:r w:rsidR="00CE7412" w:rsidRPr="007A5648">
              <w:rPr>
                <w:rFonts w:ascii="Times New Roman" w:hAnsi="Times New Roman" w:cs="Times New Roman"/>
              </w:rPr>
              <w:t xml:space="preserve"> сільська рада (села </w:t>
            </w:r>
            <w:r>
              <w:rPr>
                <w:rFonts w:ascii="Times New Roman" w:hAnsi="Times New Roman" w:cs="Times New Roman"/>
                <w:lang w:val="uk-UA"/>
              </w:rPr>
              <w:t>Карабутове, Нехаївка</w:t>
            </w:r>
            <w:r w:rsidR="00CE7412" w:rsidRPr="007A5648">
              <w:rPr>
                <w:rFonts w:ascii="Times New Roman" w:hAnsi="Times New Roman" w:cs="Times New Roman"/>
              </w:rPr>
              <w:t>)</w:t>
            </w:r>
          </w:p>
        </w:tc>
      </w:tr>
    </w:tbl>
    <w:p w:rsidR="00CE7412" w:rsidRPr="00685234" w:rsidRDefault="00CE7412" w:rsidP="00685234">
      <w:pPr>
        <w:spacing w:after="0" w:line="240" w:lineRule="auto"/>
        <w:jc w:val="center"/>
        <w:rPr>
          <w:rFonts w:ascii="Times New Roman" w:hAnsi="Times New Roman" w:cs="Times New Roman"/>
          <w:sz w:val="28"/>
          <w:szCs w:val="28"/>
          <w:lang w:eastAsia="ru-RU"/>
        </w:rPr>
      </w:pPr>
      <w:r w:rsidRPr="00685234">
        <w:rPr>
          <w:rFonts w:ascii="Times New Roman" w:hAnsi="Times New Roman" w:cs="Times New Roman"/>
          <w:sz w:val="28"/>
          <w:szCs w:val="28"/>
          <w:lang w:eastAsia="ru-RU"/>
        </w:rPr>
        <w:t>за КВЕД ДК 009-2010</w:t>
      </w:r>
    </w:p>
    <w:tbl>
      <w:tblPr>
        <w:tblW w:w="9900" w:type="dxa"/>
        <w:tblInd w:w="-106" w:type="dxa"/>
        <w:tblLayout w:type="fixed"/>
        <w:tblLook w:val="00A0" w:firstRow="1" w:lastRow="0" w:firstColumn="1" w:lastColumn="0" w:noHBand="0" w:noVBand="0"/>
      </w:tblPr>
      <w:tblGrid>
        <w:gridCol w:w="900"/>
        <w:gridCol w:w="7200"/>
        <w:gridCol w:w="900"/>
        <w:gridCol w:w="900"/>
      </w:tblGrid>
      <w:tr w:rsidR="00CE7412" w:rsidRPr="007A5648">
        <w:trPr>
          <w:trHeight w:val="523"/>
        </w:trPr>
        <w:tc>
          <w:tcPr>
            <w:tcW w:w="900" w:type="dxa"/>
            <w:vMerge w:val="restart"/>
            <w:tcBorders>
              <w:top w:val="single" w:sz="4" w:space="0" w:color="auto"/>
              <w:left w:val="single" w:sz="4" w:space="0" w:color="auto"/>
              <w:bottom w:val="single" w:sz="4" w:space="0" w:color="000000"/>
              <w:right w:val="single" w:sz="4" w:space="0" w:color="auto"/>
            </w:tcBorders>
            <w:vAlign w:val="center"/>
          </w:tcPr>
          <w:p w:rsidR="00CE7412" w:rsidRPr="00685234" w:rsidRDefault="00CE7412" w:rsidP="00685234">
            <w:pPr>
              <w:spacing w:after="0" w:line="240" w:lineRule="auto"/>
              <w:jc w:val="center"/>
              <w:rPr>
                <w:rFonts w:ascii="Times New Roman" w:hAnsi="Times New Roman" w:cs="Times New Roman"/>
                <w:sz w:val="20"/>
                <w:szCs w:val="20"/>
                <w:lang w:eastAsia="ru-RU"/>
              </w:rPr>
            </w:pPr>
            <w:r w:rsidRPr="00685234">
              <w:rPr>
                <w:rFonts w:ascii="Times New Roman" w:hAnsi="Times New Roman" w:cs="Times New Roman"/>
                <w:sz w:val="20"/>
                <w:szCs w:val="20"/>
                <w:lang w:eastAsia="ru-RU"/>
              </w:rPr>
              <w:t>Код виду еконо-мічної діяль-ності</w:t>
            </w:r>
          </w:p>
        </w:tc>
        <w:tc>
          <w:tcPr>
            <w:tcW w:w="7200" w:type="dxa"/>
            <w:vMerge w:val="restart"/>
            <w:tcBorders>
              <w:top w:val="single" w:sz="4" w:space="0" w:color="auto"/>
              <w:left w:val="single" w:sz="4" w:space="0" w:color="auto"/>
              <w:bottom w:val="single" w:sz="4" w:space="0" w:color="000000"/>
              <w:right w:val="single" w:sz="4" w:space="0" w:color="auto"/>
            </w:tcBorders>
            <w:vAlign w:val="center"/>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Види діяльності</w:t>
            </w:r>
          </w:p>
        </w:tc>
        <w:tc>
          <w:tcPr>
            <w:tcW w:w="1800" w:type="dxa"/>
            <w:gridSpan w:val="2"/>
            <w:tcBorders>
              <w:top w:val="single" w:sz="4" w:space="0" w:color="auto"/>
              <w:left w:val="nil"/>
              <w:bottom w:val="single" w:sz="4" w:space="0" w:color="auto"/>
              <w:right w:val="single" w:sz="4" w:space="0" w:color="auto"/>
            </w:tcBorders>
            <w:vAlign w:val="bottom"/>
          </w:tcPr>
          <w:p w:rsidR="00CE7412" w:rsidRPr="00685234" w:rsidRDefault="00CE7412" w:rsidP="00685234">
            <w:pPr>
              <w:spacing w:after="0" w:line="240" w:lineRule="auto"/>
              <w:ind w:right="288"/>
              <w:jc w:val="center"/>
              <w:rPr>
                <w:rFonts w:ascii="Times New Roman" w:hAnsi="Times New Roman" w:cs="Times New Roman"/>
                <w:sz w:val="20"/>
                <w:szCs w:val="20"/>
                <w:lang w:eastAsia="ru-RU"/>
              </w:rPr>
            </w:pPr>
            <w:r w:rsidRPr="00685234">
              <w:rPr>
                <w:rFonts w:ascii="Times New Roman" w:hAnsi="Times New Roman" w:cs="Times New Roman"/>
                <w:sz w:val="20"/>
                <w:szCs w:val="20"/>
                <w:lang w:eastAsia="ru-RU"/>
              </w:rPr>
              <w:t>Ставка у відсотках</w:t>
            </w:r>
            <w:r w:rsidRPr="00685234">
              <w:rPr>
                <w:rFonts w:ascii="Times New Roman" w:hAnsi="Times New Roman" w:cs="Times New Roman"/>
                <w:sz w:val="20"/>
                <w:szCs w:val="20"/>
                <w:lang w:eastAsia="ru-RU"/>
              </w:rPr>
              <w:br/>
            </w:r>
          </w:p>
        </w:tc>
      </w:tr>
      <w:tr w:rsidR="00CE7412" w:rsidRPr="007A5648">
        <w:trPr>
          <w:trHeight w:val="3510"/>
        </w:trPr>
        <w:tc>
          <w:tcPr>
            <w:tcW w:w="900" w:type="dxa"/>
            <w:vMerge/>
            <w:tcBorders>
              <w:top w:val="single" w:sz="4" w:space="0" w:color="auto"/>
              <w:left w:val="single" w:sz="4" w:space="0" w:color="auto"/>
              <w:bottom w:val="single" w:sz="4" w:space="0" w:color="000000"/>
              <w:right w:val="single" w:sz="4" w:space="0" w:color="auto"/>
            </w:tcBorders>
            <w:vAlign w:val="center"/>
          </w:tcPr>
          <w:p w:rsidR="00CE7412" w:rsidRPr="00685234" w:rsidRDefault="00CE7412" w:rsidP="00685234">
            <w:pPr>
              <w:spacing w:after="0" w:line="240" w:lineRule="auto"/>
              <w:rPr>
                <w:rFonts w:ascii="Times New Roman" w:hAnsi="Times New Roman" w:cs="Times New Roman"/>
                <w:sz w:val="20"/>
                <w:szCs w:val="20"/>
                <w:lang w:eastAsia="ru-RU"/>
              </w:rPr>
            </w:pPr>
          </w:p>
        </w:tc>
        <w:tc>
          <w:tcPr>
            <w:tcW w:w="7200" w:type="dxa"/>
            <w:vMerge/>
            <w:tcBorders>
              <w:top w:val="single" w:sz="4" w:space="0" w:color="auto"/>
              <w:left w:val="single" w:sz="4" w:space="0" w:color="auto"/>
              <w:bottom w:val="single" w:sz="4" w:space="0" w:color="000000"/>
              <w:right w:val="single" w:sz="4" w:space="0" w:color="auto"/>
            </w:tcBorders>
            <w:vAlign w:val="center"/>
          </w:tcPr>
          <w:p w:rsidR="00CE7412" w:rsidRPr="00685234" w:rsidRDefault="00CE7412" w:rsidP="00685234">
            <w:pPr>
              <w:spacing w:after="0" w:line="240" w:lineRule="auto"/>
              <w:rPr>
                <w:rFonts w:ascii="Times New Roman" w:hAnsi="Times New Roman" w:cs="Times New Roman"/>
                <w:sz w:val="20"/>
                <w:szCs w:val="20"/>
                <w:lang w:eastAsia="ru-RU"/>
              </w:rPr>
            </w:pPr>
          </w:p>
        </w:tc>
        <w:tc>
          <w:tcPr>
            <w:tcW w:w="900" w:type="dxa"/>
            <w:tcBorders>
              <w:top w:val="nil"/>
              <w:left w:val="nil"/>
              <w:bottom w:val="nil"/>
              <w:right w:val="single" w:sz="4" w:space="0" w:color="auto"/>
            </w:tcBorders>
            <w:vAlign w:val="center"/>
          </w:tcPr>
          <w:p w:rsidR="00CE7412" w:rsidRPr="00685234" w:rsidRDefault="00CE7412" w:rsidP="00685234">
            <w:pPr>
              <w:spacing w:after="0" w:line="240" w:lineRule="auto"/>
              <w:rPr>
                <w:rFonts w:ascii="Times New Roman" w:hAnsi="Times New Roman" w:cs="Times New Roman"/>
                <w:b/>
                <w:bCs/>
                <w:sz w:val="16"/>
                <w:szCs w:val="16"/>
                <w:lang w:val="uk-UA" w:eastAsia="ru-RU"/>
              </w:rPr>
            </w:pPr>
            <w:r w:rsidRPr="00685234">
              <w:rPr>
                <w:rFonts w:ascii="Times New Roman" w:hAnsi="Times New Roman" w:cs="Times New Roman"/>
                <w:b/>
                <w:bCs/>
                <w:sz w:val="16"/>
                <w:szCs w:val="16"/>
                <w:lang w:eastAsia="ru-RU"/>
              </w:rPr>
              <w:t>для першої групи платників</w:t>
            </w:r>
          </w:p>
          <w:p w:rsidR="00CE7412" w:rsidRPr="00685234" w:rsidRDefault="00CE7412" w:rsidP="00685234">
            <w:pPr>
              <w:spacing w:after="0" w:line="240" w:lineRule="auto"/>
              <w:jc w:val="both"/>
              <w:rPr>
                <w:rFonts w:ascii="Times New Roman" w:hAnsi="Times New Roman" w:cs="Times New Roman"/>
                <w:color w:val="000000"/>
                <w:sz w:val="16"/>
                <w:szCs w:val="16"/>
                <w:lang w:val="uk-UA" w:eastAsia="ru-RU"/>
              </w:rPr>
            </w:pPr>
            <w:r w:rsidRPr="00685234">
              <w:rPr>
                <w:rFonts w:ascii="Times New Roman" w:hAnsi="Times New Roman" w:cs="Times New Roman"/>
                <w:sz w:val="16"/>
                <w:szCs w:val="16"/>
                <w:u w:val="single"/>
                <w:lang w:val="uk-UA" w:eastAsia="ru-RU"/>
              </w:rPr>
              <w:t xml:space="preserve">від </w:t>
            </w:r>
            <w:r w:rsidRPr="00685234">
              <w:rPr>
                <w:rFonts w:ascii="Times New Roman" w:hAnsi="Times New Roman" w:cs="Times New Roman"/>
                <w:sz w:val="16"/>
                <w:szCs w:val="16"/>
                <w:u w:val="single"/>
                <w:lang w:eastAsia="ru-RU"/>
              </w:rPr>
              <w:t xml:space="preserve">розміру </w:t>
            </w:r>
            <w:r w:rsidRPr="00685234">
              <w:rPr>
                <w:rFonts w:ascii="Times New Roman" w:hAnsi="Times New Roman" w:cs="Times New Roman"/>
                <w:color w:val="000000"/>
                <w:sz w:val="16"/>
                <w:szCs w:val="16"/>
                <w:u w:val="single"/>
                <w:lang w:eastAsia="ru-RU"/>
              </w:rPr>
              <w:t>прожиткового мінімуму для працездатних осіб,</w:t>
            </w:r>
            <w:r w:rsidRPr="00685234">
              <w:rPr>
                <w:rFonts w:ascii="Times New Roman" w:hAnsi="Times New Roman" w:cs="Times New Roman"/>
                <w:color w:val="000000"/>
                <w:sz w:val="16"/>
                <w:szCs w:val="16"/>
                <w:lang w:eastAsia="ru-RU"/>
              </w:rPr>
              <w:t xml:space="preserve"> встановленого законом на </w:t>
            </w:r>
            <w:r w:rsidRPr="00685234">
              <w:rPr>
                <w:rFonts w:ascii="Times New Roman" w:hAnsi="Times New Roman" w:cs="Times New Roman"/>
                <w:color w:val="000000"/>
                <w:sz w:val="16"/>
                <w:szCs w:val="16"/>
                <w:lang w:val="uk-UA" w:eastAsia="ru-RU"/>
              </w:rPr>
              <w:t>0</w:t>
            </w:r>
            <w:r w:rsidRPr="00685234">
              <w:rPr>
                <w:rFonts w:ascii="Times New Roman" w:hAnsi="Times New Roman" w:cs="Times New Roman"/>
                <w:color w:val="000000"/>
                <w:sz w:val="16"/>
                <w:szCs w:val="16"/>
                <w:lang w:eastAsia="ru-RU"/>
              </w:rPr>
              <w:t>1 січня</w:t>
            </w:r>
            <w:r w:rsidRPr="00685234">
              <w:rPr>
                <w:rFonts w:ascii="Times New Roman" w:hAnsi="Times New Roman" w:cs="Times New Roman"/>
                <w:color w:val="000000"/>
                <w:sz w:val="16"/>
                <w:szCs w:val="16"/>
                <w:lang w:val="uk-UA" w:eastAsia="ru-RU"/>
              </w:rPr>
              <w:t xml:space="preserve"> 2021 року</w:t>
            </w:r>
          </w:p>
          <w:p w:rsidR="00CE7412" w:rsidRPr="00685234" w:rsidRDefault="00CE7412" w:rsidP="00685234">
            <w:pPr>
              <w:spacing w:after="0" w:line="240" w:lineRule="auto"/>
              <w:jc w:val="center"/>
              <w:rPr>
                <w:rFonts w:ascii="Times New Roman" w:hAnsi="Times New Roman" w:cs="Times New Roman"/>
                <w:sz w:val="20"/>
                <w:szCs w:val="20"/>
                <w:lang w:val="uk-UA" w:eastAsia="ru-RU"/>
              </w:rPr>
            </w:pPr>
          </w:p>
        </w:tc>
        <w:tc>
          <w:tcPr>
            <w:tcW w:w="900" w:type="dxa"/>
            <w:tcBorders>
              <w:top w:val="nil"/>
              <w:left w:val="nil"/>
              <w:bottom w:val="nil"/>
              <w:right w:val="single" w:sz="4" w:space="0" w:color="auto"/>
            </w:tcBorders>
            <w:vAlign w:val="center"/>
          </w:tcPr>
          <w:p w:rsidR="00CE7412" w:rsidRPr="00685234" w:rsidRDefault="00CE7412" w:rsidP="00685234">
            <w:pPr>
              <w:spacing w:after="0" w:line="240" w:lineRule="auto"/>
              <w:jc w:val="both"/>
              <w:rPr>
                <w:rFonts w:ascii="Times New Roman" w:hAnsi="Times New Roman" w:cs="Times New Roman"/>
                <w:sz w:val="16"/>
                <w:szCs w:val="16"/>
                <w:lang w:val="uk-UA" w:eastAsia="ru-RU"/>
              </w:rPr>
            </w:pPr>
            <w:r w:rsidRPr="00685234">
              <w:rPr>
                <w:rFonts w:ascii="Times New Roman" w:hAnsi="Times New Roman" w:cs="Times New Roman"/>
                <w:b/>
                <w:bCs/>
                <w:sz w:val="16"/>
                <w:szCs w:val="16"/>
                <w:lang w:val="uk-UA" w:eastAsia="ru-RU"/>
              </w:rPr>
              <w:t>д</w:t>
            </w:r>
            <w:r w:rsidRPr="00685234">
              <w:rPr>
                <w:rFonts w:ascii="Times New Roman" w:hAnsi="Times New Roman" w:cs="Times New Roman"/>
                <w:b/>
                <w:bCs/>
                <w:sz w:val="16"/>
                <w:szCs w:val="16"/>
                <w:lang w:eastAsia="ru-RU"/>
              </w:rPr>
              <w:t>ля другої групи платників</w:t>
            </w:r>
            <w:r w:rsidRPr="00685234">
              <w:rPr>
                <w:rFonts w:ascii="Times New Roman" w:hAnsi="Times New Roman" w:cs="Times New Roman"/>
                <w:sz w:val="16"/>
                <w:szCs w:val="16"/>
                <w:u w:val="single"/>
                <w:lang w:val="uk-UA" w:eastAsia="ru-RU"/>
              </w:rPr>
              <w:t xml:space="preserve">від </w:t>
            </w:r>
            <w:r w:rsidRPr="00685234">
              <w:rPr>
                <w:rFonts w:ascii="Times New Roman" w:hAnsi="Times New Roman" w:cs="Times New Roman"/>
                <w:sz w:val="16"/>
                <w:szCs w:val="16"/>
                <w:u w:val="single"/>
                <w:lang w:eastAsia="ru-RU"/>
              </w:rPr>
              <w:t>розміру мінімальної заробітної плати</w:t>
            </w:r>
            <w:r w:rsidRPr="00685234">
              <w:rPr>
                <w:rFonts w:ascii="Times New Roman" w:hAnsi="Times New Roman" w:cs="Times New Roman"/>
                <w:color w:val="000000"/>
                <w:sz w:val="16"/>
                <w:szCs w:val="16"/>
                <w:lang w:val="uk-UA" w:eastAsia="ru-RU"/>
              </w:rPr>
              <w:t xml:space="preserve"> встановленої законом на 01 січня 2021 року</w:t>
            </w:r>
          </w:p>
          <w:p w:rsidR="00CE7412" w:rsidRPr="00685234" w:rsidRDefault="00CE7412" w:rsidP="00685234">
            <w:pPr>
              <w:spacing w:after="0" w:line="240" w:lineRule="auto"/>
              <w:jc w:val="center"/>
              <w:rPr>
                <w:rFonts w:ascii="Times New Roman" w:hAnsi="Times New Roman" w:cs="Times New Roman"/>
                <w:sz w:val="20"/>
                <w:szCs w:val="20"/>
                <w:lang w:val="uk-UA" w:eastAsia="ru-RU"/>
              </w:rPr>
            </w:pPr>
          </w:p>
        </w:tc>
      </w:tr>
      <w:tr w:rsidR="00CE7412" w:rsidRPr="007A5648">
        <w:trPr>
          <w:trHeight w:val="202"/>
          <w:tblHeader/>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b/>
                <w:bCs/>
                <w:sz w:val="20"/>
                <w:szCs w:val="20"/>
                <w:lang w:eastAsia="ru-RU"/>
              </w:rPr>
            </w:pPr>
            <w:r w:rsidRPr="00685234">
              <w:rPr>
                <w:rFonts w:ascii="Times New Roman" w:hAnsi="Times New Roman" w:cs="Times New Roman"/>
                <w:b/>
                <w:bCs/>
                <w:sz w:val="20"/>
                <w:szCs w:val="20"/>
                <w:lang w:eastAsia="ru-RU"/>
              </w:rPr>
              <w:t>1</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b/>
                <w:bCs/>
                <w:sz w:val="20"/>
                <w:szCs w:val="20"/>
                <w:lang w:eastAsia="ru-RU"/>
              </w:rPr>
            </w:pPr>
            <w:r w:rsidRPr="00685234">
              <w:rPr>
                <w:rFonts w:ascii="Times New Roman" w:hAnsi="Times New Roman" w:cs="Times New Roman"/>
                <w:b/>
                <w:bCs/>
                <w:sz w:val="20"/>
                <w:szCs w:val="20"/>
                <w:lang w:eastAsia="ru-RU"/>
              </w:rPr>
              <w:t>2</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b/>
                <w:bCs/>
                <w:sz w:val="20"/>
                <w:szCs w:val="20"/>
                <w:lang w:eastAsia="ru-RU"/>
              </w:rPr>
            </w:pPr>
            <w:r w:rsidRPr="00685234">
              <w:rPr>
                <w:rFonts w:ascii="Times New Roman" w:hAnsi="Times New Roman" w:cs="Times New Roman"/>
                <w:b/>
                <w:bCs/>
                <w:sz w:val="20"/>
                <w:szCs w:val="20"/>
                <w:lang w:eastAsia="ru-RU"/>
              </w:rPr>
              <w:t>3</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b/>
                <w:bCs/>
                <w:sz w:val="20"/>
                <w:szCs w:val="20"/>
                <w:lang w:eastAsia="ru-RU"/>
              </w:rPr>
            </w:pPr>
            <w:r w:rsidRPr="00685234">
              <w:rPr>
                <w:rFonts w:ascii="Times New Roman" w:hAnsi="Times New Roman" w:cs="Times New Roman"/>
                <w:b/>
                <w:bCs/>
                <w:sz w:val="20"/>
                <w:szCs w:val="20"/>
                <w:lang w:eastAsia="ru-RU"/>
              </w:rPr>
              <w:t>4</w:t>
            </w:r>
          </w:p>
        </w:tc>
      </w:tr>
      <w:tr w:rsidR="00CE7412" w:rsidRPr="007A5648">
        <w:trPr>
          <w:trHeight w:val="419"/>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01.11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Вирощування зернових культур (крім рису), бобових культур і насіння олійних культур</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20</w:t>
            </w:r>
          </w:p>
          <w:p w:rsidR="00CE7412" w:rsidRPr="00685234" w:rsidRDefault="00CE7412" w:rsidP="00685234">
            <w:pPr>
              <w:spacing w:after="0" w:line="240" w:lineRule="auto"/>
              <w:ind w:left="792" w:hanging="792"/>
              <w:jc w:val="center"/>
              <w:rPr>
                <w:rFonts w:ascii="Times New Roman" w:hAnsi="Times New Roman" w:cs="Times New Roman"/>
                <w:sz w:val="20"/>
                <w:szCs w:val="20"/>
                <w:lang w:val="uk-UA" w:eastAsia="ru-RU"/>
              </w:rPr>
            </w:pPr>
          </w:p>
        </w:tc>
      </w:tr>
      <w:tr w:rsidR="00CE7412" w:rsidRPr="007A5648">
        <w:trPr>
          <w:trHeight w:val="15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01.13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Вирощування овочів і баштанних культур, коренеплодів і бульбоплодів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val="uk-UA"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8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01.19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Вирощування інших однорічних і дворічних культур</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01.24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Вирощування зерняткових і кісточкових фруктів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8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01.25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Вирощування ягід, горіхів, інших плодових дерев і чагарників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0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01.29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Вирощування інших багаторічних культур</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01.41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Розведення великої рогатої худоби молочних порід</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01.42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Розведення іншої великої рогатої худоби та буйволів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3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01.43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Розведення коней та інших тварин родини конячих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01.45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Розведення овець і кіз</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01.46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Розведення свиней</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1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01.47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Розведення свійської птиці</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01.49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Розведення інших тварин</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0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01.50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Змішане сільське господарство</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01.61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Допоміжна діяльність у рослинництві</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01.62</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Допоміжна діяльність у тваринництві</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5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01.63</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Оброблення насіння для відтворення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1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01.70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Мисливство, відловлювання тварин і надання пов'язаних із ними послуг</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9"/>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02.10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Лісівництво та інша діяльність у лісовому господарстві</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5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02.20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Лісозаготівлі</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1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02.30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Збирання дикорослих недеревних продуктів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5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02.40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допоміжних послуг у лісовому господарстві</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6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03.12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Прісноводне рибальство</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2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03.22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Прісноводне рибництво (аквакультура)</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8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10.11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м'яса</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10.12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м'яса свійської птиці</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10.13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м'ясних продуктів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4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10.20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Перероблення та консервування риби, ракоподібних і молюсків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9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10.32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фруктових і овочевих соків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8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10.39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Інші види перероблення та консервування фруктів і овочів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4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10.41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олії та тваринних жирів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10.51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Перероблення молока, виробництво масла та сиру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10.61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продуктів борошномельно-круп'яної промисловості</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9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10.71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хліба та хлібобулочних виробів; виробництво борошняних кондитерських виробів, тортів і тістечок нетривалого зберігання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2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10.72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Виробництво сухарів і сухого печива; виробництво борошняних кондитерських виробів, тортів і тістечок тривалого зберігання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10.73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макаронних виробів та подібних борошняних виробів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10.85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готової їжі та страв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10.89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інших харчових продуктів, н.в.і.у.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7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11.07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безалкогольних напоїв; виробництво мінеральних вод та інших вод, розлитих у пляшки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13.92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готових текстильних виробів, крім одягу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0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13.93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килимів і килимових виробів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8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14.11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одягу зі шкіри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1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14.12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робочого одягу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7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14.13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іншого верхнього одягу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14.14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спіднього одягу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99"/>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14.19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іншого одягу й аксесуарів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3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14.20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Виготовлення виробів із хутра</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4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14.39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іншого трикотажного та в'язаного одягу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89"/>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15.11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Дублення шкур і оздоблення шкіри; вичинка та фарбування хутра</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4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15.12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дорожніх виробів, сумок, лимарно-сідельних виробів зі шкіри та інших матеріалів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15.20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взуття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1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16.10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Лісопильне та стругальне виробництво</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1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16.21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Виробництво фанери, дерев'яних плит і панелей, шпону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8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16.22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щитового паркету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8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16.23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інших дерев'яних будівельних конструкцій і столярних виробів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16.24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дерев'яної тари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0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16.29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інших виробів з деревини; виготовлення виробів з корка, соломки та рослинних матеріалів для плетіння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69"/>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17.22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паперових виробів господарсько-побутового та санітарно-гігієнічного призначення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18.11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Друкування газет</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8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18.12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Друкування іншої продукції</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7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18.13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Виготовлення друкарських форм і надання інших поліграфічних послуг</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7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18.14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Брошурувально-палітурна діяльність і надання пов'язаних із нею послуг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18.20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Тиражування звуко-, відеозаписів і програмного забезпечення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22.21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плит, листів, труб і профілів із пластмас</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22.22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тари з пластмасс</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3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22.23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будівельних виробів із пластмасс</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5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22.29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інших виробів із пластмасс</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7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23.32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цегли, черепиці та інших будівельних виробів із випаленої глини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7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23.61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Виготовлення виробів із бетону для будівництва</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5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23.69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інших виробів із бетону, гіпсу та цементу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2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23.70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Різання, оброблення та оздоблення декоративного та будівельного каменю</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25.11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будівельних металевих конструкцій і частин конструкцій</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4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25.12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металевих дверей і вікон</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4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25.21</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Виробництво радіаторів і котлів центрального опалення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4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 xml:space="preserve">25.29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Виробництво інших металевих баків, резервуарів і контейнерів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0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25.50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Кування, пресування, штампування, профілювання; порошкова металургія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25.61</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Оброблення металів та нанесення покриття на метали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25.93</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Виробництво виробів із дроту, ланцюгів і пружин</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9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25.99</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Виробництво інших готових металевих виробів, н.в..і.у.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8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31.01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меблів для офісів і підприємств торгівлі</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2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31.02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кухонних меблів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7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31.03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матраців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31.09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інших меблів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32.11</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 xml:space="preserve"> Карбування монет</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32.12</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Виробництво ювелірних і подібних виробів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4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32.13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біжутерії та подібних виробів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0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33.11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Ремонт і технічне обслуговуванняготових металевих виробів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7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33.12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Ремонт і технічне обслуговування машин і устатковання промислового призначення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3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36.00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Забір очищення та постачання води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5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37.00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Каналізація, відведення й очищення стічних вод</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38.11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Збирання безпечних відходів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9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38.12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Збирання небезпечних відходів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38.21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Оброблення та видалення безпечних відходів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8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38.22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Оброблення та видалення небезпечних відходів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8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38.32</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Відновлення відсортованих відходів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41.10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Організація будівництва будівель</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7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41.20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Будівництво житлових і нежитлових будівель</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42.11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Будівництво доріг і автострад</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3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42.22</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Будівництво споруд електропостачання та телекомунікацій</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7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42.99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Будівництво інших споруд, н.в.і.у.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43.21</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Електромонтажні роботи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9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43.22</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Монтаж водопровідних мереж, систем опалення та кондиціонування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43.29</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Інші будівельно-монтажні роботи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43.31</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Штукатурні роботи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43.32</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Установлення столярних виробів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43.33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Покриття підлоги й облицювання стін</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1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43.34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Малярні роботи та скління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9"/>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43.39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Інші роботи із завершення будівництва</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9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43.91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Покрівельні роботи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0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43.99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Інші спеціалізовані будівельні роботи, н.в.і.у.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45.11</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Торгівля автомобілями та  легковими автотранспортними засобами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45.19</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Торгівля іншими автотранспортними засобами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0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45.20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Технічне обслуговування та ремонт автотранспортних засобів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45.31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деталями та приладдям для автотранспортних засобів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6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45.32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деталями та приладдям для автотранспортних засобів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6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45.40</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Торгівля мотоциклами, деталями та приладдям до них, технічне обслуговування і ремонт мотоциклів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2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посередників у торгівлі сільськогосподарською сировиною, живими тваринами, текстильною сировиною та напівфабрикатами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8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46.12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посередників у торгівлі паливом, рудами, металами та промисловими хімічними речовинами (крім палива та корисних копалин)</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7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46.13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посередників у торгівлі деревиною, будівельними матеріалами та санітарно-технічними виробами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2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46.15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посередників у торгівлі меблями, господарськими товарами, залізними та іншими металевими виробами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9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46.16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посередників у торгівлі текстильними виробами, одягом, хутром, взуттям і шкіряними виробами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58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46.17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посередників у торгівлі продуктами харчування, напоями та тютюновими виробами (крім спирту етилового та інших спиртових дистилятів, алкогольних напоїв тютюнових виробів)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46.18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посередників, що спеціалізуються в торгівлі іншими товарами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46.19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посередників у торгівлі товарами широкого асортименту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7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46.21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зерном, необробленим тютюном, насінням і кормами для тварин</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7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46.22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квітами та рослинами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46.23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живими тваринами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46.24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Оптова торгівля шкірсировиною, шкурами та шкірою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79"/>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46.31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фруктами й овочами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46.32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м'ясом і м'ясними продуктами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8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46.33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молочними продуктами, яйцями, харчовими оліями та жирами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46.34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highlight w:val="yellow"/>
                <w:lang w:eastAsia="ru-RU"/>
              </w:rPr>
            </w:pPr>
            <w:r w:rsidRPr="00685234">
              <w:rPr>
                <w:rFonts w:ascii="Times New Roman" w:hAnsi="Times New Roman" w:cs="Times New Roman"/>
                <w:sz w:val="20"/>
                <w:szCs w:val="20"/>
                <w:lang w:eastAsia="ru-RU"/>
              </w:rPr>
              <w:t>Оптова торгівля напоями  (крім спирту етилового та інших спиртових дистилятів, алкогольних напоїв)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1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46.36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цукром, шоколадом і кондитерськими виробами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1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46.37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кавою, чаєм, какао та прянощами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52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46.38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іншими продуктами харчування, у тому числі рибою, ракоподібними і моллюсками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0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46.39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Неспеціалізована оптова торгівля продуктами харчування, напоями та тютюновими виробами (крім спирту етилового та інших спиртових дистилятів, алкогольних напоїв тютюнових виробів)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46.41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текстильними товарами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46.42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одягом і взуттям</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46.43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46.44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фарфором, скляним посудом і засобами для чищення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1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46.45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парфумними та косметичними товарами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46.46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фармацевтичними товарами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9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46.47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меблями, килимами й освітлювальним приладдям</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8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46.48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годинниками та ювелірними виробами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79"/>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46.49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іншими товарами господарського призначення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2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46.51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комп'ютерами, периферійним устаткованням і програмним забезпеченням</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5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46.52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електронним і телекомунікаційним устаткованням, деталями до нього</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8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46.61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сільськогосподарськими машинами й устатк</w:t>
            </w:r>
            <w:r w:rsidRPr="00685234">
              <w:rPr>
                <w:rFonts w:ascii="Times New Roman" w:hAnsi="Times New Roman" w:cs="Times New Roman"/>
                <w:sz w:val="20"/>
                <w:szCs w:val="20"/>
                <w:lang w:val="uk-UA" w:eastAsia="ru-RU"/>
              </w:rPr>
              <w:t>у</w:t>
            </w:r>
            <w:r w:rsidRPr="00685234">
              <w:rPr>
                <w:rFonts w:ascii="Times New Roman" w:hAnsi="Times New Roman" w:cs="Times New Roman"/>
                <w:sz w:val="20"/>
                <w:szCs w:val="20"/>
                <w:lang w:eastAsia="ru-RU"/>
              </w:rPr>
              <w:t>ванням</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46.62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верстатами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69"/>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46.63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машинами й устаткованням для добувної промисловості та будівництва</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51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46.64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машинами й устаткованням для текстильного, швейного та трикотажного виробництва</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46.65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офісними меблями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46.66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іншими офісними машинами й устаткованням</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46.69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іншими машинами й устаткованням</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1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46.72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металами та металевими рудами (крім корисних копалин)</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59"/>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46.73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деревиною, будівельними матеріалами та санітарно-технічним обладнанням</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6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46.74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залізними виробами, водопровідним і опалювальним устаткованням і приладдям до нього</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46.75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хімічними продуктами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1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46.76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іншими проміжними продуктами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46.77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Оптова торгівля відходами та брухтом</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0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46.90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Неспеціалізована оптова торгівля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7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Роздрібна торгівля в неспеціалізованих магазинах переважно продуктами харчування, напоями та тютюновими виробами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8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47.19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Інші види роздрібної торгівлі в неспеціалізованих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2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47.21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фруктами й овочами вспеціалізованих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2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47.22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м'ясом і м'ясними продуктами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2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47.23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рибою, ракоподібними та молюсками вспеціалізованих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9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47.24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хлібобулочними виробами, борошняними та цукровими кондитерськими виробами вспеціалізованих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47.25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напоями вспеціалізованих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47.29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іншими продуктами харчування вспеціалізованих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1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47.41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комп'ютерами, периферійним устаткованням і програмним забезпеченням у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6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47.42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телекомунікаційним устаткованням у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8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47.43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Роздрібна торгівля вспеціалізованих магазинах електронною апаратурою побутового призначення для приймання, записування, відтворювання звуку й зображення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2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47.51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текстильними товарами вспеціалізованих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47.52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залізними виробами, будівельними матеріалами та санітарно-технічними виробами вспеціалізованих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7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47.53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килимами, килимовими виробами, покриттям для стін і підлоги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47.54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побутовими електротоварами вспеціалізованих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52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47.59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меблями, освітлювальним приладдям та іншими товарами для дому вспеціалізованих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1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47.61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книгами вспеціалізованих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5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47.62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газетами та канцелярськими товарами вспеціалізованих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2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47.63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аудіо- та відеозаписами в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7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47.64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спортивним інвентарем у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7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47.65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іграми та іграшками вспеціалізованих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7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47.71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одягом у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7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47.72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взуттям і шкіряними виробами вспеціалізованих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47.73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фармацевтичними товарами вспеціалізованих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5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47.74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медичними й ортопедичними товарами вспеціалізованих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52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47.75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косметичними товарами та туалетними приналежностями вспеціалізованих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6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47.76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квітами, рослинами, насінням, добривами, домашніми тваринами та кормами для них у 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9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47.77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годинниками та ювелірними виробами вспеціалізованих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1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47.78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іншими невживаними товарами вспеціалізованих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47.79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уживаними товарами в магазинах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5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47.81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з лотків і на ринках харчовими продуктами, напоями та тютюновими виробами (крім спирту етилового та інших спиртових дистилятів, алкогольних напоїв тютюнових виробів)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5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47.82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з лотків і на ринках текстильними виробами, одягом і взуттям</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8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47.89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з лотків і на ринках іншими товарами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99"/>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47.91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Роздрібна торгівля, що здійснюється фірмами поштового замовлення або через мережу Інтернет</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47.99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Інші види роздрібної торгівлі поза магазинами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5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49.31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Пасажирський наземний транспорт міського та приміського сполучення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0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49.32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послуг таксі</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7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49.39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Інший пасажирський наземний транспорт, н.в.і.у.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5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49.41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Вантажний автомобільний транспорт</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8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49.42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послуг перевезення речей (переїзду)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7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52.10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Складське господарство</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52.21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Допоміжне обслуговування наземного транспорту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7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52.24</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Транспортне оброблення вантажів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7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52.29</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Інша допоміжна діяльність у сфері транспорту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55.10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готелів і подібних засобів тимчасового розміщування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2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55.20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засобів розміщування на період відпустки та іншого тимчасового проживання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9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55.30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місць кемпінгами та стоянками для житлових автофургонів і причепів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55.90</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інших засобів тимчасового розміщування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5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56.10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ресторанів, надання послуг мобільного харчування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56.21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Постачання готових страв для подій</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8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56.29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Постачання інших готових страв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58.11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Видання книг</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58.12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Видання довідників і каталогів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58.13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Видання газет</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0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58.14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4F330C">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Видання журналів і періодичних видань</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8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58.19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Інші види видавничої діяльності</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58.21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Видання комп'ютерних ігор</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7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58.29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Видання іншого програмного забезпечення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59.11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Виробництво кіно- та відеофільмів, телевізійних програм</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59.12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Компонування кіно- та відеофільмів, телевізійних програм</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8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59.13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Розповсюдження кіно- та відеофільмів, телевізійних програм</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0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59.14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Демонстрація кінофільмів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59.20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Видання звукозаписів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60.10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у сфері радіомовлення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60.20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Діяльність у сфері телевізійного мовлення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62.01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Комп'ютерне програмування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62.02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Консультування з питань інформатизації</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1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62.03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із керування комп'ютерним устаткованням</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5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62.09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Інша діяльність у сфері інформаційних технологій і комп'ютерних систем</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63.91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інформаційних агентств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09"/>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63.99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інших інформаційних послуг, н.в.і.у.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7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65.11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Страхування життя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9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65.12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Інші види страхування, крім страхування життя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2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65.20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Перестрахування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7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65.30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Недержавне пенсійне забезпечення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0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66.22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страхових агентів і брокерів (крім брокерів)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8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66.29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Інша допоміжна діяльність у сфері страхування та пенсійного забезпечення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7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68.20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highlight w:val="yellow"/>
                <w:lang w:eastAsia="ru-RU"/>
              </w:rPr>
            </w:pPr>
            <w:r w:rsidRPr="00685234">
              <w:rPr>
                <w:rFonts w:ascii="Times New Roman" w:hAnsi="Times New Roman" w:cs="Times New Roman"/>
                <w:sz w:val="20"/>
                <w:szCs w:val="20"/>
                <w:lang w:eastAsia="ru-RU"/>
              </w:rPr>
              <w:t>Надання в оренду й експлуатацію  власного чи орендованого нерухомого майна (крім земельних ділянок, площа яких перевищує 0,2 га, житлові приміщення площа, яких перевищує 100 кв.м, нежитлові приміщення площа яких перевищує 300 кв.м)</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8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69.10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у сфері права</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53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69.20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у сфері бухгалтерського обліку й аудиту; консультування з питань оподаткування (крім аудиту)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8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70.21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Діяльність у сфері зв'язків із громадськістю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6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70.22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color w:val="000000"/>
                <w:sz w:val="20"/>
                <w:szCs w:val="20"/>
                <w:lang w:eastAsia="ru-RU"/>
              </w:rPr>
              <w:t>Консультування з питань комерційної діяльності й керування (крім керування)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71.11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у сфері архітектури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6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71.12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у сфері інжинірингу, геології та геодезії, надання послуг технічного консультування в цих сферах</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1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72.11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Дослідження й експериментальні розробки у сфері біотехнологій</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7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72.19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Дослідження й експериментальні розробки у сфері інших природничих і технічних наук</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5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72.20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Дослідження й експериментальні розробки у сфері суспільних і гуманітарних наук</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73.11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Рекламні агентства</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73.12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Посередництво в розміщенні реклами в засобах масової інформації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73.20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Дослідження кон'юнктури ринку та виявлення громадської думки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0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74.10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Спеціалізована діяльність із дизайну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74.20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у сфері фотографії</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7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74.30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послуг перекладу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8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74.90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Інша професійна, наукова та технічна діяльність, н.в.і.у.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75.00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Ветеринарна діяльність</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77.11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в оренду автомобілів і легкових автотранспортних засобів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9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77.12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в оренду вантажних автомобілів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6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77.21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Прокат товарів для спорту та відпочинку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77.22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Прокат відеозаписів і дисків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77.29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Прокат інших побутових виробів і предметів особистого вжитку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77.31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в оренду сільськогосподарських машин і устатковання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77.32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в оренду будівельних машин і устатковання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0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77.33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в оренду офісних машин і устатковання, у тому числі комп'ютерів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77.34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Надання в оренду водних транспортних засобів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77.35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Надання в оренду повітряних транспортних засобів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77.39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в оренду інших машин, устатковання та товарів, н.в.і.у.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4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78.10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агентств працевлаштування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78.20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агентств тимчасового працевлаштування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0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78.30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Інша діяльність із забезпечення трудовими ресурсами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79.11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туристичних агентств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79.12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туристичних операторів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79.90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інших послуг із бронювання та пов'язана з цим діяльність</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8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80.10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приватних охоронних служб</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7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80.20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Обслуговування систем безпеки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8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80.30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Проведення розслідувань</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8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81.10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Комплексне обслуговування об'єктів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8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81.21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Загальне прибирання будинків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1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81.22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Інша діяльність із прибирання будинків і промислових об'єктів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29"/>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81.29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Інші види діяльності з прибирання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6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81.30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ландшафтних послуг</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82.11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Надання комбінованих офісних адміністративних послуг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09"/>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82.19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Фотокопіювання, підготування документів та інша спеціалізована допоміжна офісна діяльність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4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82.30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Організування конгресів і торговельних виставок</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7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82.92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Пакування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8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82.99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інших допоміжних комерційних послуг, н.в.і.у.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85.10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Дошкільна освіта</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85.20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Початкова освіта</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9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85.31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Загальна середня освіта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85.32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Професійно-технічна освіта</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8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85.41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Професійно-технічна освіта на рівні вищого професійно-технічного навчального закладу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89"/>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85.42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Вища освіта</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0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85.51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Освіта у сфері спорту та відпочинку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85.52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Освіта у сфері культури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85.53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шкіл підготовки водіїв транспортних засобів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1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85.59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Інші види освіти, н.в.і.у.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1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85.60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Допоміжна діяльність у сфері освіти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1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86.10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лікарняних закладів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0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86.21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Загальна медична практика</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30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86.22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Спеціалізована медична практика</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86.23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Стоматологічна практика</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8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86.90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Інша діяльність у сфері охорони здоров'я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7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87.10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right="-108"/>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Діяльність із догляду за хворими із забезпеченням проживання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7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87.20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послуг догляду із забезпеченням проживання для осіб з розумовими вадами та хворих на наркоманію</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87.30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послуг догляду із забезпеченням проживання для осіб похилого віку та інвалідів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87.90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Надання інших послуг догляду із забезпеченням проживання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7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88.10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соціальної допомоги без забезпечення проживання для осіб похилого віку та інвалідів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8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88.91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Денний догляд за дітьми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88.99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іншої соціальної допомоги без забезпечення проживання, н.в.і.у.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8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90.01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Театральна та концертна діяльність (в межах стаціонарних майданчиків)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9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90.02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із підтримки театральних і концертних заходів(в межах стаціонарних майданчиків)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90.03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Індивідуальна мистецька діяльність (в межах стаціонарних майданчикыв)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90.04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Функціювання театральних і концертних залів(в межах стаціонарних майданчикыв)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91.01</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Функціювання бібліотек і архівів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34"/>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93.11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Функціювання спортивних споруд</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9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93.12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спортивних клубів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93.13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фітнес-центрів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29"/>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93.19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Інша діяльність у сфері спорту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7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93.21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outlineLvl w:val="0"/>
              <w:rPr>
                <w:rFonts w:ascii="Times New Roman" w:hAnsi="Times New Roman" w:cs="Times New Roman"/>
                <w:sz w:val="20"/>
                <w:szCs w:val="20"/>
                <w:lang w:eastAsia="ru-RU"/>
              </w:rPr>
            </w:pPr>
            <w:r w:rsidRPr="00685234">
              <w:rPr>
                <w:rFonts w:ascii="Times New Roman" w:hAnsi="Times New Roman" w:cs="Times New Roman"/>
                <w:sz w:val="20"/>
                <w:szCs w:val="20"/>
                <w:lang w:eastAsia="ru-RU"/>
              </w:rPr>
              <w:t>Функціювання атракціонів і тематичних парків (в межах стаціонарних майданчикыв)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outlineLvl w:val="0"/>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9"/>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93.29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Організування інших видів відпочинку та розваг</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49"/>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95.11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Ремонт комп'ютерів і периферійного устатковання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0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95.12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Ремонт обладнання зв'язку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95.21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Ремонт електронної апаратури побутового призначення для приймання, записування, відтворювання звуку й зображення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6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95.22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Ремонт побутових приладів, домашнього та садового обладнання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7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95.23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Ремонт взуття та шкіряних виробів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00"/>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95.24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Ремонт меблів і домашнього начиння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5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95.25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Ремонт годинників і ювелірних виробів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5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95.29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Ремонт інших побутових виробів і предметів особистого вжитку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65"/>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96.01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Прання та хімічне чищення текстильних і хутряних виробів</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1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96.02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послуг перукарнями та салонами краси</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03"/>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96.03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Організування поховань і надання суміжних послуг</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56"/>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96.04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із забезпечення фізичного комфорту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221"/>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96.09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Надання інших індивідуальних послуг, н.в.і.у.</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4"/>
                <w:szCs w:val="24"/>
                <w:lang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11652"/>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p>
          <w:p w:rsidR="00CE7412" w:rsidRPr="00685234" w:rsidRDefault="00CE7412" w:rsidP="00685234">
            <w:pPr>
              <w:spacing w:after="0" w:line="240" w:lineRule="auto"/>
              <w:ind w:left="792" w:hanging="792"/>
              <w:rPr>
                <w:rFonts w:ascii="Times New Roman" w:hAnsi="Times New Roman" w:cs="Times New Roman"/>
                <w:sz w:val="20"/>
                <w:szCs w:val="20"/>
                <w:lang w:eastAsia="ru-RU"/>
              </w:rPr>
            </w:pP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both"/>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Побутові послуги населенню:</w:t>
            </w:r>
          </w:p>
          <w:p w:rsidR="00CE7412" w:rsidRPr="00685234" w:rsidRDefault="00CE7412" w:rsidP="00685234">
            <w:pPr>
              <w:spacing w:after="0" w:line="240" w:lineRule="auto"/>
              <w:jc w:val="both"/>
              <w:rPr>
                <w:rFonts w:ascii="Times New Roman" w:hAnsi="Times New Roman" w:cs="Times New Roman"/>
                <w:sz w:val="20"/>
                <w:szCs w:val="20"/>
                <w:lang w:val="uk-UA" w:eastAsia="ru-RU"/>
              </w:rPr>
            </w:pPr>
            <w:r w:rsidRPr="00685234">
              <w:rPr>
                <w:rFonts w:ascii="Times New Roman" w:hAnsi="Times New Roman" w:cs="Times New Roman"/>
                <w:sz w:val="20"/>
                <w:szCs w:val="20"/>
                <w:lang w:eastAsia="ru-RU"/>
              </w:rPr>
              <w:t>- виготовлення взуття за індивідуальним замовленням</w:t>
            </w:r>
            <w:r w:rsidRPr="00685234">
              <w:rPr>
                <w:rFonts w:ascii="Times New Roman" w:hAnsi="Times New Roman" w:cs="Times New Roman"/>
                <w:sz w:val="20"/>
                <w:szCs w:val="20"/>
                <w:lang w:val="uk-UA" w:eastAsia="ru-RU"/>
              </w:rPr>
              <w:t>;</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послуги з ремонту взуття;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виготовлення    швейних    виробів    за    індивідуальним замовленням;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виготовлення    виробів   із   шкіри   за   індивідуальним  замовленням;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виготовлення   виробів   з   хутра    за    індивідуальним замовленням;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виготовлення    спіднього    одягу    за    індивідуальним замовленням; </w:t>
            </w:r>
          </w:p>
          <w:p w:rsidR="00CE7412" w:rsidRPr="00685234" w:rsidRDefault="00CE7412" w:rsidP="00685234">
            <w:pPr>
              <w:spacing w:after="0" w:line="240" w:lineRule="auto"/>
              <w:jc w:val="both"/>
              <w:rPr>
                <w:rFonts w:ascii="Times New Roman" w:hAnsi="Times New Roman" w:cs="Times New Roman"/>
                <w:sz w:val="20"/>
                <w:szCs w:val="20"/>
                <w:lang w:val="uk-UA" w:eastAsia="ru-RU"/>
              </w:rPr>
            </w:pPr>
            <w:r w:rsidRPr="00685234">
              <w:rPr>
                <w:rFonts w:ascii="Times New Roman" w:hAnsi="Times New Roman" w:cs="Times New Roman"/>
                <w:sz w:val="20"/>
                <w:szCs w:val="20"/>
                <w:lang w:eastAsia="ru-RU"/>
              </w:rPr>
              <w:t>- виготовлення текстильних виробів та текстильної галантереї за індивідуальним</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замовленням;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-виготовлення    головних    уборів    за    індивідуальним замовленням; </w:t>
            </w:r>
          </w:p>
          <w:p w:rsidR="00CE7412" w:rsidRPr="00685234" w:rsidRDefault="00CE7412" w:rsidP="00685234">
            <w:pPr>
              <w:spacing w:after="0" w:line="240" w:lineRule="auto"/>
              <w:jc w:val="both"/>
              <w:rPr>
                <w:rFonts w:ascii="Times New Roman" w:hAnsi="Times New Roman" w:cs="Times New Roman"/>
                <w:sz w:val="20"/>
                <w:szCs w:val="20"/>
                <w:lang w:val="uk-UA" w:eastAsia="ru-RU"/>
              </w:rPr>
            </w:pPr>
            <w:r w:rsidRPr="00685234">
              <w:rPr>
                <w:rFonts w:ascii="Times New Roman" w:hAnsi="Times New Roman" w:cs="Times New Roman"/>
                <w:sz w:val="20"/>
                <w:szCs w:val="20"/>
                <w:lang w:eastAsia="ru-RU"/>
              </w:rPr>
              <w:t>- додаткові   послуги    до    виготовлення    виробів    за індивідуальним</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замовленням;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-послуги з ремонту одягу та побутових текстильних виробів; </w:t>
            </w:r>
          </w:p>
          <w:p w:rsidR="00CE7412" w:rsidRPr="00685234" w:rsidRDefault="00CE7412" w:rsidP="00685234">
            <w:pPr>
              <w:spacing w:after="0" w:line="240" w:lineRule="auto"/>
              <w:jc w:val="both"/>
              <w:rPr>
                <w:rFonts w:ascii="Times New Roman" w:hAnsi="Times New Roman" w:cs="Times New Roman"/>
                <w:sz w:val="20"/>
                <w:szCs w:val="20"/>
                <w:lang w:val="uk-UA" w:eastAsia="ru-RU"/>
              </w:rPr>
            </w:pPr>
            <w:r w:rsidRPr="00685234">
              <w:rPr>
                <w:rFonts w:ascii="Times New Roman" w:hAnsi="Times New Roman" w:cs="Times New Roman"/>
                <w:sz w:val="20"/>
                <w:szCs w:val="20"/>
                <w:lang w:eastAsia="ru-RU"/>
              </w:rPr>
              <w:t>- виготовлення   та   в'язання   трикотажних   виробів   за індивідуальним</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замовленням;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послуги з ремонту трикотажних виробів; </w:t>
            </w:r>
          </w:p>
          <w:p w:rsidR="00CE7412" w:rsidRPr="00685234" w:rsidRDefault="00CE7412" w:rsidP="00685234">
            <w:pPr>
              <w:spacing w:after="0" w:line="240" w:lineRule="auto"/>
              <w:jc w:val="both"/>
              <w:rPr>
                <w:rFonts w:ascii="Times New Roman" w:hAnsi="Times New Roman" w:cs="Times New Roman"/>
                <w:sz w:val="20"/>
                <w:szCs w:val="20"/>
                <w:lang w:val="uk-UA" w:eastAsia="ru-RU"/>
              </w:rPr>
            </w:pPr>
            <w:r w:rsidRPr="00685234">
              <w:rPr>
                <w:rFonts w:ascii="Times New Roman" w:hAnsi="Times New Roman" w:cs="Times New Roman"/>
                <w:sz w:val="20"/>
                <w:szCs w:val="20"/>
                <w:lang w:eastAsia="ru-RU"/>
              </w:rPr>
              <w:t xml:space="preserve">- виготовлення   килимів   та    килимових    виробів    за індивідуальним </w:t>
            </w:r>
          </w:p>
          <w:p w:rsidR="00CE7412" w:rsidRPr="00685234" w:rsidRDefault="00CE7412" w:rsidP="00685234">
            <w:pPr>
              <w:spacing w:after="0" w:line="240" w:lineRule="auto"/>
              <w:jc w:val="both"/>
              <w:rPr>
                <w:rFonts w:ascii="Times New Roman" w:hAnsi="Times New Roman" w:cs="Times New Roman"/>
                <w:sz w:val="20"/>
                <w:szCs w:val="20"/>
                <w:lang w:val="uk-UA" w:eastAsia="ru-RU"/>
              </w:rPr>
            </w:pPr>
            <w:r w:rsidRPr="00685234">
              <w:rPr>
                <w:rFonts w:ascii="Times New Roman" w:hAnsi="Times New Roman" w:cs="Times New Roman"/>
                <w:sz w:val="20"/>
                <w:szCs w:val="20"/>
                <w:lang w:eastAsia="ru-RU"/>
              </w:rPr>
              <w:t xml:space="preserve">замовленням;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-послуги  з  ремонту  та  реставрації килимів та килимових виробів; </w:t>
            </w:r>
          </w:p>
          <w:p w:rsidR="00CE7412" w:rsidRPr="00685234" w:rsidRDefault="00CE7412" w:rsidP="00685234">
            <w:pPr>
              <w:spacing w:after="0" w:line="240" w:lineRule="auto"/>
              <w:jc w:val="both"/>
              <w:rPr>
                <w:rFonts w:ascii="Times New Roman" w:hAnsi="Times New Roman" w:cs="Times New Roman"/>
                <w:sz w:val="20"/>
                <w:szCs w:val="20"/>
                <w:lang w:val="uk-UA" w:eastAsia="ru-RU"/>
              </w:rPr>
            </w:pPr>
            <w:r w:rsidRPr="00685234">
              <w:rPr>
                <w:rFonts w:ascii="Times New Roman" w:hAnsi="Times New Roman" w:cs="Times New Roman"/>
                <w:sz w:val="20"/>
                <w:szCs w:val="20"/>
                <w:lang w:eastAsia="ru-RU"/>
              </w:rPr>
              <w:t>- виготовлення шкіряних галантерейних та  дорожніх  виробів за індивідуальним</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замовленням;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-послуги  з  ремонту  шкіряних  галантерейних  та дорожніх виробів;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виготовлення меблів за індивідуальним замовленням;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послуги з ремонту, реставрації та поновлення меблів; </w:t>
            </w:r>
          </w:p>
          <w:p w:rsidR="00CE7412" w:rsidRPr="00685234" w:rsidRDefault="00CE7412" w:rsidP="00685234">
            <w:pPr>
              <w:spacing w:after="0" w:line="240" w:lineRule="auto"/>
              <w:jc w:val="both"/>
              <w:rPr>
                <w:rFonts w:ascii="Times New Roman" w:hAnsi="Times New Roman" w:cs="Times New Roman"/>
                <w:sz w:val="20"/>
                <w:szCs w:val="20"/>
                <w:lang w:val="uk-UA" w:eastAsia="ru-RU"/>
              </w:rPr>
            </w:pPr>
            <w:r w:rsidRPr="00685234">
              <w:rPr>
                <w:rFonts w:ascii="Times New Roman" w:hAnsi="Times New Roman" w:cs="Times New Roman"/>
                <w:sz w:val="20"/>
                <w:szCs w:val="20"/>
                <w:lang w:eastAsia="ru-RU"/>
              </w:rPr>
              <w:t>- виготовлення  теслярських   та   столярних   виробів   за індивідуальним</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замовленням; </w:t>
            </w:r>
          </w:p>
          <w:p w:rsidR="00CE7412" w:rsidRPr="00685234" w:rsidRDefault="00CE7412" w:rsidP="00685234">
            <w:pPr>
              <w:spacing w:after="0" w:line="240" w:lineRule="auto"/>
              <w:jc w:val="both"/>
              <w:rPr>
                <w:rFonts w:ascii="Times New Roman" w:hAnsi="Times New Roman" w:cs="Times New Roman"/>
                <w:sz w:val="20"/>
                <w:szCs w:val="20"/>
                <w:lang w:val="uk-UA" w:eastAsia="ru-RU"/>
              </w:rPr>
            </w:pPr>
            <w:r w:rsidRPr="00685234">
              <w:rPr>
                <w:rFonts w:ascii="Times New Roman" w:hAnsi="Times New Roman" w:cs="Times New Roman"/>
                <w:sz w:val="20"/>
                <w:szCs w:val="20"/>
                <w:lang w:eastAsia="ru-RU"/>
              </w:rPr>
              <w:t>- технічне    обслуговування    та    ремонт   автомобілів, мотоциклів, моторолерів</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і мопедів за індивідуальним замовленням;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послуги з ремонту радіотелевізійної  та  іншої  аудіо-  і відеоапаратури;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послуги  з  ремонту  електропобутової  техніки  та  інших побутових приладів;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послуги з ремонту годинників;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послуги з ремонту велосипедів;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послуги з технічного обслуговування  і  ремонту  музичних інструментів;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виготовлення металовиробів за індивідуальним замовленням; </w:t>
            </w:r>
          </w:p>
          <w:p w:rsidR="00CE7412" w:rsidRPr="00685234" w:rsidRDefault="00CE7412" w:rsidP="00685234">
            <w:pPr>
              <w:spacing w:after="0" w:line="240" w:lineRule="auto"/>
              <w:jc w:val="both"/>
              <w:rPr>
                <w:rFonts w:ascii="Times New Roman" w:hAnsi="Times New Roman" w:cs="Times New Roman"/>
                <w:sz w:val="20"/>
                <w:szCs w:val="20"/>
                <w:lang w:val="uk-UA" w:eastAsia="ru-RU"/>
              </w:rPr>
            </w:pPr>
            <w:r w:rsidRPr="00685234">
              <w:rPr>
                <w:rFonts w:ascii="Times New Roman" w:hAnsi="Times New Roman" w:cs="Times New Roman"/>
                <w:sz w:val="20"/>
                <w:szCs w:val="20"/>
                <w:lang w:eastAsia="ru-RU"/>
              </w:rPr>
              <w:t xml:space="preserve">- послуги    з    ремонту    інших   предметів   особистого користування,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домашнього вжитку та металовиробів;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виготовлення   ювелірних   виробів   за    індивідуальним замовленням; </w:t>
            </w:r>
          </w:p>
          <w:p w:rsidR="00CE7412" w:rsidRPr="00685234" w:rsidRDefault="00CE7412" w:rsidP="00685234">
            <w:pPr>
              <w:spacing w:after="0" w:line="240" w:lineRule="auto"/>
              <w:jc w:val="both"/>
              <w:rPr>
                <w:rFonts w:ascii="Times New Roman" w:hAnsi="Times New Roman" w:cs="Times New Roman"/>
                <w:sz w:val="20"/>
                <w:szCs w:val="20"/>
                <w:lang w:val="uk-UA" w:eastAsia="ru-RU"/>
              </w:rPr>
            </w:pPr>
            <w:r w:rsidRPr="00685234">
              <w:rPr>
                <w:rFonts w:ascii="Times New Roman" w:hAnsi="Times New Roman" w:cs="Times New Roman"/>
                <w:sz w:val="20"/>
                <w:szCs w:val="20"/>
                <w:lang w:eastAsia="ru-RU"/>
              </w:rPr>
              <w:t xml:space="preserve">-  послуги з ремонту ювелірних виробів;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прокат   речей   особистого   користування  та  побутових товарів;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послуги з виконання фоторобіт;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послуги з оброблення плівок;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послуги з прання, оброблення білизни та інших текстильних виробів; </w:t>
            </w:r>
          </w:p>
          <w:p w:rsidR="00CE7412" w:rsidRPr="00685234" w:rsidRDefault="00CE7412" w:rsidP="00685234">
            <w:pPr>
              <w:spacing w:after="0" w:line="240" w:lineRule="auto"/>
              <w:jc w:val="both"/>
              <w:rPr>
                <w:rFonts w:ascii="Times New Roman" w:hAnsi="Times New Roman" w:cs="Times New Roman"/>
                <w:sz w:val="20"/>
                <w:szCs w:val="20"/>
                <w:lang w:val="uk-UA" w:eastAsia="ru-RU"/>
              </w:rPr>
            </w:pPr>
            <w:r w:rsidRPr="00685234">
              <w:rPr>
                <w:rFonts w:ascii="Times New Roman" w:hAnsi="Times New Roman" w:cs="Times New Roman"/>
                <w:sz w:val="20"/>
                <w:szCs w:val="20"/>
                <w:lang w:eastAsia="ru-RU"/>
              </w:rPr>
              <w:t>-послуги з чищення та фарбування текстильних,  трикотажних і хутрових</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виробів;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вичинка хутрових шкур за індивідуальним замовленням;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послуги перукарень;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ритуальні послуги;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послуги, пов'язані з сільським та лісовим господарством; </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 послуги домашньої прислуги; </w:t>
            </w:r>
          </w:p>
          <w:p w:rsidR="00CE7412" w:rsidRPr="00685234" w:rsidRDefault="00CE7412" w:rsidP="00685234">
            <w:pPr>
              <w:spacing w:after="0" w:line="240" w:lineRule="auto"/>
              <w:jc w:val="both"/>
              <w:rPr>
                <w:rFonts w:ascii="Times New Roman" w:hAnsi="Times New Roman" w:cs="Times New Roman"/>
                <w:sz w:val="20"/>
                <w:szCs w:val="20"/>
                <w:lang w:val="uk-UA" w:eastAsia="ru-RU"/>
              </w:rPr>
            </w:pPr>
            <w:r w:rsidRPr="00685234">
              <w:rPr>
                <w:rFonts w:ascii="Times New Roman" w:hAnsi="Times New Roman" w:cs="Times New Roman"/>
                <w:sz w:val="20"/>
                <w:szCs w:val="20"/>
                <w:lang w:eastAsia="ru-RU"/>
              </w:rPr>
              <w:t>- послуги,  пов'язані з очищенням та прибиранням  приміщень за індивідуальним</w:t>
            </w:r>
          </w:p>
          <w:p w:rsidR="00CE7412" w:rsidRPr="00685234" w:rsidRDefault="00CE7412" w:rsidP="00685234">
            <w:pPr>
              <w:spacing w:after="0" w:line="240" w:lineRule="auto"/>
              <w:jc w:val="both"/>
              <w:rPr>
                <w:rFonts w:ascii="Times New Roman" w:hAnsi="Times New Roman" w:cs="Times New Roman"/>
                <w:sz w:val="20"/>
                <w:szCs w:val="20"/>
                <w:lang w:eastAsia="ru-RU"/>
              </w:rPr>
            </w:pPr>
            <w:r w:rsidRPr="00685234">
              <w:rPr>
                <w:rFonts w:ascii="Times New Roman" w:hAnsi="Times New Roman" w:cs="Times New Roman"/>
                <w:sz w:val="20"/>
                <w:szCs w:val="20"/>
                <w:lang w:val="uk-UA" w:eastAsia="ru-RU"/>
              </w:rPr>
              <w:t xml:space="preserve">  з</w:t>
            </w:r>
            <w:r w:rsidRPr="00685234">
              <w:rPr>
                <w:rFonts w:ascii="Times New Roman" w:hAnsi="Times New Roman" w:cs="Times New Roman"/>
                <w:sz w:val="20"/>
                <w:szCs w:val="20"/>
                <w:lang w:eastAsia="ru-RU"/>
              </w:rPr>
              <w:t>амовленням</w:t>
            </w:r>
          </w:p>
          <w:p w:rsidR="00CE7412" w:rsidRPr="00685234" w:rsidRDefault="00CE7412" w:rsidP="00685234">
            <w:pPr>
              <w:spacing w:after="0" w:line="240" w:lineRule="auto"/>
              <w:jc w:val="both"/>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-інші види діяльності</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val="uk-UA" w:eastAsia="ru-RU"/>
              </w:rPr>
            </w:pP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val="uk-UA" w:eastAsia="ru-RU"/>
              </w:rPr>
            </w:pPr>
            <w:r w:rsidRPr="00685234">
              <w:rPr>
                <w:rFonts w:ascii="Times New Roman" w:hAnsi="Times New Roman" w:cs="Times New Roman"/>
                <w:color w:val="000000"/>
                <w:sz w:val="20"/>
                <w:szCs w:val="20"/>
                <w:lang w:val="uk-UA"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val="uk-UA" w:eastAsia="ru-RU"/>
              </w:rPr>
            </w:pPr>
            <w:r w:rsidRPr="00685234">
              <w:rPr>
                <w:rFonts w:ascii="Times New Roman" w:hAnsi="Times New Roman" w:cs="Times New Roman"/>
                <w:color w:val="000000"/>
                <w:sz w:val="20"/>
                <w:szCs w:val="20"/>
                <w:lang w:val="uk-UA"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val="uk-UA" w:eastAsia="ru-RU"/>
              </w:rPr>
            </w:pPr>
            <w:r w:rsidRPr="00685234">
              <w:rPr>
                <w:rFonts w:ascii="Times New Roman" w:hAnsi="Times New Roman" w:cs="Times New Roman"/>
                <w:color w:val="000000"/>
                <w:sz w:val="20"/>
                <w:szCs w:val="20"/>
                <w:lang w:val="uk-UA"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val="uk-UA" w:eastAsia="ru-RU"/>
              </w:rPr>
            </w:pPr>
            <w:r w:rsidRPr="00685234">
              <w:rPr>
                <w:rFonts w:ascii="Times New Roman" w:hAnsi="Times New Roman" w:cs="Times New Roman"/>
                <w:color w:val="000000"/>
                <w:sz w:val="20"/>
                <w:szCs w:val="20"/>
                <w:lang w:val="uk-UA"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val="en-US" w:eastAsia="ru-RU"/>
              </w:rPr>
              <w:t>1</w:t>
            </w:r>
            <w:r w:rsidRPr="00685234">
              <w:rPr>
                <w:rFonts w:ascii="Times New Roman" w:hAnsi="Times New Roman" w:cs="Times New Roman"/>
                <w:color w:val="000000"/>
                <w:sz w:val="20"/>
                <w:szCs w:val="20"/>
                <w:lang w:eastAsia="ru-RU"/>
              </w:rPr>
              <w:t>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val="uk-UA" w:eastAsia="ru-RU"/>
              </w:rPr>
            </w:pPr>
            <w:r w:rsidRPr="00685234">
              <w:rPr>
                <w:rFonts w:ascii="Times New Roman" w:hAnsi="Times New Roman" w:cs="Times New Roman"/>
                <w:color w:val="000000"/>
                <w:sz w:val="20"/>
                <w:szCs w:val="20"/>
                <w:lang w:val="uk-UA"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val="uk-UA" w:eastAsia="ru-RU"/>
              </w:rPr>
            </w:pPr>
            <w:r w:rsidRPr="00685234">
              <w:rPr>
                <w:rFonts w:ascii="Times New Roman" w:hAnsi="Times New Roman" w:cs="Times New Roman"/>
                <w:color w:val="000000"/>
                <w:sz w:val="20"/>
                <w:szCs w:val="20"/>
                <w:lang w:val="uk-UA"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val="uk-UA" w:eastAsia="ru-RU"/>
              </w:rPr>
            </w:pPr>
            <w:r w:rsidRPr="00685234">
              <w:rPr>
                <w:rFonts w:ascii="Times New Roman" w:hAnsi="Times New Roman" w:cs="Times New Roman"/>
                <w:color w:val="000000"/>
                <w:sz w:val="20"/>
                <w:szCs w:val="20"/>
                <w:lang w:val="uk-UA"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val="en-US" w:eastAsia="ru-RU"/>
              </w:rPr>
              <w:t>1</w:t>
            </w:r>
            <w:r w:rsidRPr="00685234">
              <w:rPr>
                <w:rFonts w:ascii="Times New Roman" w:hAnsi="Times New Roman" w:cs="Times New Roman"/>
                <w:color w:val="000000"/>
                <w:sz w:val="20"/>
                <w:szCs w:val="20"/>
                <w:lang w:eastAsia="ru-RU"/>
              </w:rPr>
              <w:t>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eastAsia="ru-RU"/>
              </w:rPr>
            </w:pPr>
            <w:r w:rsidRPr="00685234">
              <w:rPr>
                <w:rFonts w:ascii="Times New Roman" w:hAnsi="Times New Roman" w:cs="Times New Roman"/>
                <w:color w:val="000000"/>
                <w:sz w:val="20"/>
                <w:szCs w:val="20"/>
                <w:lang w:eastAsia="ru-RU"/>
              </w:rPr>
              <w:t>10</w:t>
            </w: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val="uk-UA" w:eastAsia="ru-RU"/>
              </w:rPr>
            </w:pPr>
          </w:p>
          <w:p w:rsidR="00CE7412" w:rsidRPr="00685234" w:rsidRDefault="00CE7412" w:rsidP="00685234">
            <w:pPr>
              <w:spacing w:after="0" w:line="240" w:lineRule="auto"/>
              <w:ind w:left="792" w:hanging="792"/>
              <w:jc w:val="center"/>
              <w:rPr>
                <w:rFonts w:ascii="Times New Roman" w:hAnsi="Times New Roman" w:cs="Times New Roman"/>
                <w:color w:val="000000"/>
                <w:sz w:val="20"/>
                <w:szCs w:val="20"/>
                <w:lang w:val="uk-UA" w:eastAsia="ru-RU"/>
              </w:rPr>
            </w:pPr>
            <w:r w:rsidRPr="00685234">
              <w:rPr>
                <w:rFonts w:ascii="Times New Roman" w:hAnsi="Times New Roman" w:cs="Times New Roman"/>
                <w:color w:val="000000"/>
                <w:sz w:val="20"/>
                <w:szCs w:val="20"/>
                <w:lang w:val="uk-UA" w:eastAsia="ru-RU"/>
              </w:rPr>
              <w:t>10</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r>
      <w:tr w:rsidR="00CE7412" w:rsidRPr="007A5648">
        <w:trPr>
          <w:trHeight w:val="23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97.00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Діяльність домашніх господарств як роботодавців для домашньої прислуги </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val="uk-UA" w:eastAsia="ru-RU"/>
              </w:rPr>
            </w:pPr>
            <w:r w:rsidRPr="00685234">
              <w:rPr>
                <w:rFonts w:ascii="Times New Roman" w:hAnsi="Times New Roman" w:cs="Times New Roman"/>
                <w:sz w:val="20"/>
                <w:szCs w:val="20"/>
                <w:lang w:eastAsia="ru-RU"/>
              </w:rPr>
              <w:t>2</w:t>
            </w:r>
            <w:r w:rsidRPr="00685234">
              <w:rPr>
                <w:rFonts w:ascii="Times New Roman" w:hAnsi="Times New Roman" w:cs="Times New Roman"/>
                <w:sz w:val="20"/>
                <w:szCs w:val="20"/>
                <w:lang w:val="uk-UA" w:eastAsia="ru-RU"/>
              </w:rPr>
              <w:t>0</w:t>
            </w:r>
          </w:p>
        </w:tc>
      </w:tr>
      <w:tr w:rsidR="00CE7412" w:rsidRPr="007A5648">
        <w:trPr>
          <w:trHeight w:val="457"/>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98.10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домашніх господарств як виробників товарів для власного споживання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20</w:t>
            </w:r>
          </w:p>
        </w:tc>
      </w:tr>
      <w:tr w:rsidR="00CE7412" w:rsidRPr="007A5648">
        <w:trPr>
          <w:trHeight w:val="348"/>
        </w:trPr>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rPr>
                <w:rFonts w:ascii="Times New Roman" w:hAnsi="Times New Roman" w:cs="Times New Roman"/>
                <w:sz w:val="20"/>
                <w:szCs w:val="20"/>
                <w:lang w:eastAsia="ru-RU"/>
              </w:rPr>
            </w:pPr>
            <w:r w:rsidRPr="00685234">
              <w:rPr>
                <w:rFonts w:ascii="Times New Roman" w:hAnsi="Times New Roman" w:cs="Times New Roman"/>
                <w:sz w:val="20"/>
                <w:szCs w:val="20"/>
                <w:lang w:eastAsia="ru-RU"/>
              </w:rPr>
              <w:t xml:space="preserve">98.20 </w:t>
            </w:r>
          </w:p>
        </w:tc>
        <w:tc>
          <w:tcPr>
            <w:tcW w:w="72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rPr>
                <w:rFonts w:ascii="Times New Roman" w:hAnsi="Times New Roman" w:cs="Times New Roman"/>
                <w:sz w:val="20"/>
                <w:szCs w:val="20"/>
                <w:lang w:eastAsia="ru-RU"/>
              </w:rPr>
            </w:pPr>
            <w:r w:rsidRPr="00685234">
              <w:rPr>
                <w:rFonts w:ascii="Times New Roman" w:hAnsi="Times New Roman" w:cs="Times New Roman"/>
                <w:sz w:val="20"/>
                <w:szCs w:val="20"/>
                <w:lang w:eastAsia="ru-RU"/>
              </w:rPr>
              <w:t>Діяльність домашніх господарств як виробників послуг для власного споживання</w:t>
            </w: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ind w:left="792" w:hanging="792"/>
              <w:jc w:val="center"/>
              <w:rPr>
                <w:rFonts w:ascii="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E7412" w:rsidRPr="00685234" w:rsidRDefault="00CE7412" w:rsidP="00685234">
            <w:pPr>
              <w:spacing w:after="0" w:line="240" w:lineRule="auto"/>
              <w:jc w:val="center"/>
              <w:rPr>
                <w:rFonts w:ascii="Times New Roman" w:hAnsi="Times New Roman" w:cs="Times New Roman"/>
                <w:sz w:val="20"/>
                <w:szCs w:val="20"/>
                <w:lang w:val="uk-UA" w:eastAsia="ru-RU"/>
              </w:rPr>
            </w:pPr>
            <w:r w:rsidRPr="00685234">
              <w:rPr>
                <w:rFonts w:ascii="Times New Roman" w:hAnsi="Times New Roman" w:cs="Times New Roman"/>
                <w:sz w:val="20"/>
                <w:szCs w:val="20"/>
                <w:lang w:val="uk-UA" w:eastAsia="ru-RU"/>
              </w:rPr>
              <w:t>20</w:t>
            </w:r>
          </w:p>
          <w:p w:rsidR="00CE7412" w:rsidRPr="00685234" w:rsidRDefault="00CE7412" w:rsidP="00685234">
            <w:pPr>
              <w:spacing w:after="0" w:line="240" w:lineRule="auto"/>
              <w:jc w:val="center"/>
              <w:rPr>
                <w:rFonts w:ascii="Times New Roman" w:hAnsi="Times New Roman" w:cs="Times New Roman"/>
                <w:sz w:val="20"/>
                <w:szCs w:val="20"/>
                <w:lang w:val="uk-UA" w:eastAsia="ru-RU"/>
              </w:rPr>
            </w:pPr>
          </w:p>
        </w:tc>
      </w:tr>
    </w:tbl>
    <w:p w:rsidR="00CE7412" w:rsidRPr="00685234" w:rsidRDefault="00CE7412" w:rsidP="00685234">
      <w:pPr>
        <w:spacing w:after="0" w:line="240" w:lineRule="auto"/>
        <w:ind w:left="360"/>
        <w:jc w:val="both"/>
        <w:rPr>
          <w:rFonts w:ascii="Times New Roman CYR" w:hAnsi="Times New Roman CYR" w:cs="Times New Roman CYR"/>
          <w:b/>
          <w:bCs/>
          <w:i/>
          <w:iCs/>
          <w:color w:val="000000"/>
          <w:sz w:val="18"/>
          <w:szCs w:val="18"/>
          <w:lang w:val="uk-UA" w:eastAsia="ru-RU"/>
        </w:rPr>
      </w:pPr>
      <w:r w:rsidRPr="00685234">
        <w:rPr>
          <w:rFonts w:ascii="Times New Roman CYR" w:hAnsi="Times New Roman CYR" w:cs="Times New Roman CYR"/>
          <w:b/>
          <w:bCs/>
          <w:i/>
          <w:iCs/>
          <w:color w:val="000000"/>
          <w:sz w:val="18"/>
          <w:szCs w:val="18"/>
          <w:lang w:val="uk-UA" w:eastAsia="ru-RU"/>
        </w:rPr>
        <w:t xml:space="preserve">Примітка: </w:t>
      </w:r>
    </w:p>
    <w:p w:rsidR="00CE7412" w:rsidRPr="00685234" w:rsidRDefault="00CE7412" w:rsidP="00685234">
      <w:pPr>
        <w:shd w:val="clear" w:color="auto" w:fill="FFFFFF"/>
        <w:spacing w:after="0" w:line="240" w:lineRule="auto"/>
        <w:ind w:firstLine="450"/>
        <w:jc w:val="both"/>
        <w:textAlignment w:val="baseline"/>
        <w:rPr>
          <w:rFonts w:ascii="Times New Roman CYR" w:hAnsi="Times New Roman CYR" w:cs="Times New Roman CYR"/>
          <w:b/>
          <w:bCs/>
          <w:color w:val="000000"/>
          <w:sz w:val="18"/>
          <w:szCs w:val="18"/>
          <w:lang w:val="uk-UA" w:eastAsia="ru-RU"/>
        </w:rPr>
      </w:pPr>
      <w:r w:rsidRPr="00685234">
        <w:rPr>
          <w:rFonts w:ascii="Times New Roman CYR" w:hAnsi="Times New Roman CYR" w:cs="Times New Roman CYR"/>
          <w:b/>
          <w:bCs/>
          <w:color w:val="000000"/>
          <w:sz w:val="18"/>
          <w:szCs w:val="18"/>
          <w:lang w:val="uk-UA" w:eastAsia="ru-RU"/>
        </w:rPr>
        <w:t xml:space="preserve"> Ставки єдиного податку встановлюються у відсотках:</w:t>
      </w:r>
    </w:p>
    <w:p w:rsidR="00CE7412" w:rsidRPr="00685234" w:rsidRDefault="00CE7412" w:rsidP="00685234">
      <w:pPr>
        <w:shd w:val="clear" w:color="auto" w:fill="FFFFFF"/>
        <w:spacing w:after="0" w:line="240" w:lineRule="auto"/>
        <w:ind w:firstLine="450"/>
        <w:jc w:val="both"/>
        <w:textAlignment w:val="baseline"/>
        <w:rPr>
          <w:rFonts w:ascii="Times New Roman" w:hAnsi="Times New Roman" w:cs="Times New Roman"/>
          <w:i/>
          <w:iCs/>
          <w:color w:val="000000"/>
          <w:sz w:val="18"/>
          <w:szCs w:val="18"/>
          <w:lang w:val="uk-UA" w:eastAsia="ru-RU"/>
        </w:rPr>
      </w:pPr>
      <w:r w:rsidRPr="00685234">
        <w:rPr>
          <w:rFonts w:ascii="Times New Roman" w:hAnsi="Times New Roman" w:cs="Times New Roman"/>
          <w:i/>
          <w:iCs/>
          <w:color w:val="000000"/>
          <w:sz w:val="18"/>
          <w:szCs w:val="18"/>
          <w:lang w:val="uk-UA" w:eastAsia="ru-RU"/>
        </w:rPr>
        <w:t xml:space="preserve"> - для</w:t>
      </w:r>
      <w:r w:rsidRPr="00685234">
        <w:rPr>
          <w:rFonts w:ascii="Times New Roman" w:hAnsi="Times New Roman" w:cs="Times New Roman"/>
          <w:i/>
          <w:iCs/>
          <w:color w:val="000000"/>
          <w:sz w:val="18"/>
          <w:szCs w:val="18"/>
          <w:lang w:eastAsia="ru-RU"/>
        </w:rPr>
        <w:t xml:space="preserve">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w:t>
      </w:r>
      <w:r w:rsidRPr="00685234">
        <w:rPr>
          <w:rFonts w:ascii="Times New Roman" w:hAnsi="Times New Roman" w:cs="Times New Roman"/>
          <w:i/>
          <w:iCs/>
          <w:color w:val="000000"/>
          <w:sz w:val="18"/>
          <w:szCs w:val="18"/>
          <w:lang w:val="uk-UA" w:eastAsia="ru-RU"/>
        </w:rPr>
        <w:t>;</w:t>
      </w:r>
    </w:p>
    <w:p w:rsidR="00CE7412" w:rsidRPr="00824037" w:rsidRDefault="00CE7412" w:rsidP="00824037">
      <w:pPr>
        <w:shd w:val="clear" w:color="auto" w:fill="FFFFFF"/>
        <w:spacing w:after="0" w:line="240" w:lineRule="auto"/>
        <w:ind w:firstLine="450"/>
        <w:jc w:val="both"/>
        <w:textAlignment w:val="baseline"/>
        <w:rPr>
          <w:rFonts w:ascii="Times New Roman" w:hAnsi="Times New Roman" w:cs="Times New Roman"/>
          <w:i/>
          <w:iCs/>
          <w:color w:val="000000"/>
          <w:sz w:val="18"/>
          <w:szCs w:val="18"/>
          <w:lang w:val="uk-UA" w:eastAsia="ru-RU"/>
        </w:rPr>
      </w:pPr>
      <w:r w:rsidRPr="00685234">
        <w:rPr>
          <w:rFonts w:ascii="Times New Roman" w:hAnsi="Times New Roman" w:cs="Times New Roman"/>
          <w:i/>
          <w:iCs/>
          <w:color w:val="000000"/>
          <w:sz w:val="18"/>
          <w:szCs w:val="18"/>
          <w:lang w:val="uk-UA" w:eastAsia="ru-RU"/>
        </w:rPr>
        <w:t>- для другої групи - у відсотках (фіксовані ставки) до розміру мінімальної заробітної плати, встановленої законом на 1 січ</w:t>
      </w:r>
      <w:r>
        <w:rPr>
          <w:rFonts w:ascii="Times New Roman" w:hAnsi="Times New Roman" w:cs="Times New Roman"/>
          <w:i/>
          <w:iCs/>
          <w:color w:val="000000"/>
          <w:sz w:val="18"/>
          <w:szCs w:val="18"/>
          <w:lang w:val="uk-UA" w:eastAsia="ru-RU"/>
        </w:rPr>
        <w:t>ня податкового (звітного) року.</w:t>
      </w:r>
    </w:p>
    <w:p w:rsidR="00CE7412" w:rsidRPr="004F330C" w:rsidRDefault="00CE7412" w:rsidP="00685234">
      <w:pPr>
        <w:spacing w:after="0" w:line="240" w:lineRule="auto"/>
        <w:jc w:val="both"/>
        <w:rPr>
          <w:rFonts w:ascii="Times New Roman" w:hAnsi="Times New Roman" w:cs="Times New Roman"/>
          <w:sz w:val="20"/>
          <w:szCs w:val="20"/>
          <w:lang w:val="uk-UA" w:eastAsia="ru-RU"/>
        </w:rPr>
      </w:pPr>
      <w:r w:rsidRPr="004F330C">
        <w:rPr>
          <w:rFonts w:ascii="Times New Roman CYR" w:hAnsi="Times New Roman CYR" w:cs="Times New Roman CYR"/>
          <w:sz w:val="28"/>
          <w:szCs w:val="28"/>
          <w:lang w:val="uk-UA" w:eastAsia="ru-RU"/>
        </w:rPr>
        <w:t>Секретар</w:t>
      </w:r>
      <w:r w:rsidR="00753835">
        <w:rPr>
          <w:rFonts w:ascii="Times New Roman CYR" w:hAnsi="Times New Roman CYR" w:cs="Times New Roman CYR"/>
          <w:sz w:val="28"/>
          <w:szCs w:val="28"/>
          <w:lang w:val="uk-UA" w:eastAsia="ru-RU"/>
        </w:rPr>
        <w:t>Карабут</w:t>
      </w:r>
      <w:r>
        <w:rPr>
          <w:rFonts w:ascii="Times New Roman CYR" w:hAnsi="Times New Roman CYR" w:cs="Times New Roman CYR"/>
          <w:sz w:val="28"/>
          <w:szCs w:val="28"/>
          <w:lang w:val="uk-UA" w:eastAsia="ru-RU"/>
        </w:rPr>
        <w:t>івської</w:t>
      </w:r>
      <w:r w:rsidRPr="004F330C">
        <w:rPr>
          <w:rFonts w:ascii="Times New Roman CYR" w:hAnsi="Times New Roman CYR" w:cs="Times New Roman CYR"/>
          <w:sz w:val="28"/>
          <w:szCs w:val="28"/>
          <w:lang w:val="uk-UA" w:eastAsia="ru-RU"/>
        </w:rPr>
        <w:t xml:space="preserve"> сільської  ради </w:t>
      </w:r>
      <w:r>
        <w:rPr>
          <w:rFonts w:ascii="Times New Roman CYR" w:hAnsi="Times New Roman CYR" w:cs="Times New Roman CYR"/>
          <w:sz w:val="28"/>
          <w:szCs w:val="28"/>
          <w:lang w:val="uk-UA" w:eastAsia="ru-RU"/>
        </w:rPr>
        <w:t xml:space="preserve">                           </w:t>
      </w:r>
      <w:r w:rsidR="009634F7" w:rsidRPr="009634F7">
        <w:rPr>
          <w:rFonts w:ascii="Times New Roman" w:hAnsi="Times New Roman" w:cs="Times New Roman"/>
          <w:bCs/>
          <w:sz w:val="28"/>
          <w:szCs w:val="28"/>
          <w:lang w:val="uk-UA" w:eastAsia="ru-RU"/>
        </w:rPr>
        <w:t>Л. ЄВТУШЕНКО</w:t>
      </w:r>
    </w:p>
    <w:p w:rsidR="00CE7412" w:rsidRPr="00685234" w:rsidRDefault="00CE7412" w:rsidP="00685234">
      <w:pPr>
        <w:spacing w:after="0" w:line="240" w:lineRule="auto"/>
        <w:rPr>
          <w:rFonts w:ascii="Times New Roman" w:hAnsi="Times New Roman" w:cs="Times New Roman"/>
          <w:sz w:val="20"/>
          <w:szCs w:val="20"/>
          <w:lang w:val="uk-UA" w:eastAsia="ru-RU"/>
        </w:rPr>
      </w:pPr>
    </w:p>
    <w:p w:rsidR="00CE7412" w:rsidRPr="00685234" w:rsidRDefault="00CE7412" w:rsidP="00301061">
      <w:pPr>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sz w:val="20"/>
          <w:szCs w:val="20"/>
          <w:lang w:val="uk-UA" w:eastAsia="ru-RU"/>
        </w:rPr>
        <w:t xml:space="preserve">                                                                                                                                                  Додаток </w:t>
      </w:r>
      <w:r w:rsidRPr="00685234">
        <w:rPr>
          <w:rFonts w:ascii="Times New Roman" w:hAnsi="Times New Roman" w:cs="Times New Roman"/>
          <w:w w:val="102"/>
          <w:sz w:val="20"/>
          <w:szCs w:val="20"/>
          <w:lang w:val="uk-UA" w:eastAsia="ru-RU"/>
        </w:rPr>
        <w:t xml:space="preserve"> 10                                                                                                                                 </w:t>
      </w:r>
    </w:p>
    <w:p w:rsidR="00BC039E" w:rsidRDefault="00BC039E" w:rsidP="00BC039E">
      <w:pPr>
        <w:spacing w:after="0" w:line="240" w:lineRule="auto"/>
        <w:jc w:val="right"/>
        <w:rPr>
          <w:rFonts w:ascii="Times New Roman" w:hAnsi="Times New Roman" w:cs="Times New Roman"/>
          <w:w w:val="102"/>
          <w:sz w:val="20"/>
          <w:szCs w:val="20"/>
          <w:lang w:val="uk-UA" w:eastAsia="ru-RU"/>
        </w:rPr>
      </w:pPr>
      <w:r w:rsidRPr="00685234">
        <w:rPr>
          <w:rFonts w:ascii="Times New Roman" w:hAnsi="Times New Roman" w:cs="Times New Roman"/>
          <w:w w:val="102"/>
          <w:sz w:val="20"/>
          <w:szCs w:val="20"/>
          <w:lang w:val="uk-UA" w:eastAsia="ru-RU"/>
        </w:rPr>
        <w:t xml:space="preserve">до  рішення </w:t>
      </w:r>
      <w:r w:rsidR="005A769E">
        <w:rPr>
          <w:rFonts w:ascii="Times New Roman" w:hAnsi="Times New Roman" w:cs="Times New Roman"/>
          <w:w w:val="102"/>
          <w:sz w:val="20"/>
          <w:szCs w:val="20"/>
          <w:lang w:val="uk-UA" w:eastAsia="ru-RU"/>
        </w:rPr>
        <w:t xml:space="preserve"> 45 сесії</w:t>
      </w:r>
    </w:p>
    <w:p w:rsidR="00BC039E" w:rsidRPr="00685234" w:rsidRDefault="00BC039E" w:rsidP="00BC039E">
      <w:pPr>
        <w:spacing w:after="0" w:line="240" w:lineRule="auto"/>
        <w:jc w:val="right"/>
        <w:rPr>
          <w:rFonts w:ascii="Times New Roman" w:hAnsi="Times New Roman" w:cs="Times New Roman"/>
          <w:w w:val="102"/>
          <w:sz w:val="20"/>
          <w:szCs w:val="20"/>
          <w:lang w:val="uk-UA" w:eastAsia="ru-RU"/>
        </w:rPr>
      </w:pPr>
      <w:r>
        <w:rPr>
          <w:rFonts w:ascii="Times New Roman" w:hAnsi="Times New Roman" w:cs="Times New Roman"/>
          <w:w w:val="102"/>
          <w:sz w:val="20"/>
          <w:szCs w:val="20"/>
          <w:lang w:val="uk-UA" w:eastAsia="ru-RU"/>
        </w:rPr>
        <w:t xml:space="preserve">Карабутівської </w:t>
      </w:r>
      <w:r w:rsidRPr="00685234">
        <w:rPr>
          <w:rFonts w:ascii="Times New Roman" w:hAnsi="Times New Roman" w:cs="Times New Roman"/>
          <w:w w:val="102"/>
          <w:sz w:val="20"/>
          <w:szCs w:val="20"/>
          <w:lang w:val="uk-UA" w:eastAsia="ru-RU"/>
        </w:rPr>
        <w:t xml:space="preserve"> сільської</w:t>
      </w:r>
      <w:r>
        <w:rPr>
          <w:rFonts w:ascii="Times New Roman" w:hAnsi="Times New Roman" w:cs="Times New Roman"/>
          <w:w w:val="102"/>
          <w:sz w:val="20"/>
          <w:szCs w:val="20"/>
          <w:lang w:val="uk-UA" w:eastAsia="ru-RU"/>
        </w:rPr>
        <w:t xml:space="preserve"> ради     </w:t>
      </w:r>
    </w:p>
    <w:p w:rsidR="00BC039E" w:rsidRPr="00685234" w:rsidRDefault="00BC039E" w:rsidP="00BC039E">
      <w:pPr>
        <w:spacing w:after="0" w:line="240" w:lineRule="auto"/>
        <w:jc w:val="right"/>
        <w:rPr>
          <w:rFonts w:ascii="Times New Roman" w:hAnsi="Times New Roman" w:cs="Times New Roman"/>
          <w:color w:val="000000"/>
          <w:spacing w:val="2"/>
          <w:w w:val="102"/>
          <w:sz w:val="20"/>
          <w:szCs w:val="20"/>
          <w:lang w:val="uk-UA" w:eastAsia="ru-RU"/>
        </w:rPr>
      </w:pPr>
      <w:r w:rsidRPr="00685234">
        <w:rPr>
          <w:rFonts w:ascii="Times New Roman" w:hAnsi="Times New Roman" w:cs="Times New Roman"/>
          <w:w w:val="102"/>
          <w:sz w:val="20"/>
          <w:szCs w:val="20"/>
          <w:lang w:val="uk-UA" w:eastAsia="ru-RU"/>
        </w:rPr>
        <w:t xml:space="preserve">                                                                                                          7 скликання  </w:t>
      </w:r>
      <w:r w:rsidR="005A769E">
        <w:rPr>
          <w:rFonts w:ascii="Times New Roman" w:hAnsi="Times New Roman" w:cs="Times New Roman"/>
          <w:color w:val="000000"/>
          <w:spacing w:val="2"/>
          <w:w w:val="102"/>
          <w:sz w:val="20"/>
          <w:szCs w:val="20"/>
          <w:lang w:val="uk-UA" w:eastAsia="ru-RU"/>
        </w:rPr>
        <w:t>від 22.06.</w:t>
      </w:r>
      <w:r>
        <w:rPr>
          <w:rFonts w:ascii="Times New Roman" w:hAnsi="Times New Roman" w:cs="Times New Roman"/>
          <w:color w:val="000000"/>
          <w:spacing w:val="2"/>
          <w:w w:val="102"/>
          <w:sz w:val="20"/>
          <w:szCs w:val="20"/>
          <w:lang w:val="uk-UA" w:eastAsia="ru-RU"/>
        </w:rPr>
        <w:t xml:space="preserve"> 2020 року </w:t>
      </w:r>
    </w:p>
    <w:p w:rsidR="00CE7412" w:rsidRPr="00685234" w:rsidRDefault="00CE7412" w:rsidP="00301061">
      <w:pPr>
        <w:spacing w:after="0" w:line="240" w:lineRule="auto"/>
        <w:jc w:val="right"/>
        <w:rPr>
          <w:rFonts w:ascii="Times New Roman" w:hAnsi="Times New Roman" w:cs="Times New Roman"/>
          <w:b/>
          <w:bCs/>
          <w:sz w:val="24"/>
          <w:szCs w:val="24"/>
          <w:lang w:val="uk-UA" w:eastAsia="ru-RU"/>
        </w:rPr>
      </w:pPr>
    </w:p>
    <w:p w:rsidR="00CE7412" w:rsidRPr="00685234" w:rsidRDefault="00CE7412" w:rsidP="00685234">
      <w:pPr>
        <w:spacing w:after="0" w:line="240" w:lineRule="auto"/>
        <w:jc w:val="center"/>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Елементи туристичного збору</w:t>
      </w:r>
    </w:p>
    <w:p w:rsidR="00CE7412" w:rsidRPr="00685234" w:rsidRDefault="00CE7412" w:rsidP="00685234">
      <w:pPr>
        <w:spacing w:after="0" w:line="240" w:lineRule="auto"/>
        <w:jc w:val="center"/>
        <w:rPr>
          <w:rFonts w:ascii="Times New Roman" w:hAnsi="Times New Roman" w:cs="Times New Roman"/>
          <w:b/>
          <w:bCs/>
          <w:sz w:val="28"/>
          <w:szCs w:val="28"/>
          <w:lang w:val="uk-UA" w:eastAsia="ru-RU"/>
        </w:rPr>
      </w:pPr>
    </w:p>
    <w:p w:rsidR="00CE7412" w:rsidRPr="00685234" w:rsidRDefault="00CE7412" w:rsidP="00685234">
      <w:pPr>
        <w:spacing w:after="0" w:line="240" w:lineRule="auto"/>
        <w:jc w:val="center"/>
        <w:rPr>
          <w:rFonts w:ascii="Times New Roman" w:hAnsi="Times New Roman" w:cs="Times New Roman"/>
          <w:sz w:val="28"/>
          <w:szCs w:val="28"/>
          <w:lang w:val="uk-UA" w:eastAsia="ru-RU"/>
        </w:rPr>
      </w:pP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b/>
          <w:bCs/>
          <w:sz w:val="28"/>
          <w:szCs w:val="28"/>
          <w:lang w:val="uk-UA" w:eastAsia="ru-RU"/>
        </w:rPr>
        <w:t>Туристичний збір</w:t>
      </w:r>
      <w:r w:rsidRPr="00685234">
        <w:rPr>
          <w:rFonts w:ascii="Times New Roman" w:hAnsi="Times New Roman" w:cs="Times New Roman"/>
          <w:sz w:val="28"/>
          <w:szCs w:val="28"/>
          <w:lang w:val="uk-UA" w:eastAsia="ru-RU"/>
        </w:rPr>
        <w:t xml:space="preserve"> – це місцевий збір, кошти від якого зараховуються до бюджету об’єднаної територіальної громади. Спеціально для цілей стягнення туристичного збору диференціюється сам туризм :</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b/>
          <w:bCs/>
          <w:i/>
          <w:iCs/>
          <w:sz w:val="28"/>
          <w:szCs w:val="28"/>
          <w:lang w:val="uk-UA" w:eastAsia="ru-RU"/>
        </w:rPr>
        <w:t>Внутрішній туризм</w:t>
      </w:r>
      <w:r w:rsidRPr="00685234">
        <w:rPr>
          <w:rFonts w:ascii="Times New Roman" w:hAnsi="Times New Roman" w:cs="Times New Roman"/>
          <w:sz w:val="28"/>
          <w:szCs w:val="28"/>
          <w:lang w:val="uk-UA" w:eastAsia="ru-RU"/>
        </w:rPr>
        <w:t xml:space="preserve"> – переміщення в межах території України громадян України та осіб, які постійно проживають на території України, в пізнавальних, професійно – ділових чи інших цілях.</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b/>
          <w:bCs/>
          <w:i/>
          <w:iCs/>
          <w:sz w:val="28"/>
          <w:szCs w:val="28"/>
          <w:lang w:val="uk-UA" w:eastAsia="ru-RU"/>
        </w:rPr>
        <w:t>В'їзний туризм</w:t>
      </w:r>
      <w:r w:rsidRPr="00685234">
        <w:rPr>
          <w:rFonts w:ascii="Times New Roman" w:hAnsi="Times New Roman" w:cs="Times New Roman"/>
          <w:sz w:val="28"/>
          <w:szCs w:val="28"/>
          <w:lang w:val="uk-UA" w:eastAsia="ru-RU"/>
        </w:rPr>
        <w:t xml:space="preserve"> – прибуття на територію України та переміщення в межах території України осіб, які постійно не проживають на території України, в пізнавальних, професійно – ділових чи інших цілях. </w:t>
      </w:r>
    </w:p>
    <w:p w:rsidR="00CE7412" w:rsidRPr="00685234" w:rsidRDefault="00CE7412" w:rsidP="00685234">
      <w:pPr>
        <w:spacing w:after="0" w:line="240" w:lineRule="auto"/>
        <w:rPr>
          <w:rFonts w:ascii="Times New Roman" w:hAnsi="Times New Roman" w:cs="Times New Roman"/>
          <w:b/>
          <w:bCs/>
          <w:sz w:val="28"/>
          <w:szCs w:val="28"/>
          <w:lang w:val="uk-UA" w:eastAsia="ru-RU"/>
        </w:rPr>
      </w:pP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eastAsia="ru-RU"/>
        </w:rPr>
        <w:t>Платники податку</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eastAsia="ru-RU"/>
        </w:rPr>
        <w:t xml:space="preserve">Платники </w:t>
      </w:r>
      <w:r w:rsidRPr="00685234">
        <w:rPr>
          <w:rFonts w:ascii="Times New Roman" w:hAnsi="Times New Roman" w:cs="Times New Roman"/>
          <w:sz w:val="28"/>
          <w:szCs w:val="28"/>
          <w:lang w:val="uk-UA" w:eastAsia="ru-RU"/>
        </w:rPr>
        <w:t>туристичного збору визначені пунктом 268.2 статті 268 Податкового кодексу України.</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Платниками збору не можуть бути особи визначені підпунктом 268.2.2 пункту 268.2. статті 268 Податкового кодексу України.</w:t>
      </w:r>
    </w:p>
    <w:p w:rsidR="00CE7412" w:rsidRPr="00685234" w:rsidRDefault="00CE7412" w:rsidP="00685234">
      <w:pPr>
        <w:spacing w:after="0" w:line="240" w:lineRule="auto"/>
        <w:jc w:val="both"/>
        <w:rPr>
          <w:rFonts w:ascii="Times New Roman" w:hAnsi="Times New Roman" w:cs="Times New Roman"/>
          <w:sz w:val="28"/>
          <w:szCs w:val="28"/>
          <w:lang w:val="uk-UA" w:eastAsia="ru-RU"/>
        </w:rPr>
      </w:pPr>
    </w:p>
    <w:p w:rsidR="00CE7412" w:rsidRPr="00685234" w:rsidRDefault="00CE7412" w:rsidP="00685234">
      <w:pPr>
        <w:spacing w:after="0" w:line="240" w:lineRule="auto"/>
        <w:jc w:val="both"/>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 xml:space="preserve">Ставка збору </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eastAsia="ru-RU"/>
        </w:rPr>
        <w:t>Встановити ставку туристичного збору за кожну добу тимчасового розміщення особи у місцях проживання (ночівлі)</w:t>
      </w:r>
      <w:r w:rsidRPr="00685234">
        <w:rPr>
          <w:rFonts w:ascii="Times New Roman" w:hAnsi="Times New Roman" w:cs="Times New Roman"/>
          <w:sz w:val="28"/>
          <w:szCs w:val="28"/>
          <w:lang w:val="uk-UA" w:eastAsia="ru-RU"/>
        </w:rPr>
        <w:t xml:space="preserve">, визначених підпунктом 268.5.1 пункту 268.5 статті 268 Податкового кодексу України, </w:t>
      </w:r>
      <w:r w:rsidRPr="00685234">
        <w:rPr>
          <w:rFonts w:ascii="Times New Roman" w:hAnsi="Times New Roman" w:cs="Times New Roman"/>
          <w:sz w:val="28"/>
          <w:szCs w:val="28"/>
          <w:lang w:eastAsia="ru-RU"/>
        </w:rPr>
        <w:t xml:space="preserve"> у розмірі  </w:t>
      </w:r>
      <w:r w:rsidRPr="00685234">
        <w:rPr>
          <w:rFonts w:ascii="Times New Roman" w:hAnsi="Times New Roman" w:cs="Times New Roman"/>
          <w:i/>
          <w:iCs/>
          <w:sz w:val="28"/>
          <w:szCs w:val="28"/>
          <w:lang w:eastAsia="ru-RU"/>
        </w:rPr>
        <w:t xml:space="preserve">0,5 відсотка </w:t>
      </w:r>
      <w:r w:rsidRPr="00685234">
        <w:rPr>
          <w:rFonts w:ascii="Times New Roman" w:hAnsi="Times New Roman" w:cs="Times New Roman"/>
          <w:i/>
          <w:iCs/>
          <w:spacing w:val="-2"/>
          <w:sz w:val="28"/>
          <w:szCs w:val="28"/>
          <w:lang w:eastAsia="ru-RU"/>
        </w:rPr>
        <w:sym w:font="Symbol" w:char="F02D"/>
      </w:r>
      <w:r w:rsidRPr="00685234">
        <w:rPr>
          <w:rFonts w:ascii="Times New Roman" w:hAnsi="Times New Roman" w:cs="Times New Roman"/>
          <w:i/>
          <w:iCs/>
          <w:sz w:val="28"/>
          <w:szCs w:val="28"/>
          <w:lang w:eastAsia="ru-RU"/>
        </w:rPr>
        <w:t xml:space="preserve"> для  </w:t>
      </w:r>
      <w:r w:rsidRPr="00685234">
        <w:rPr>
          <w:rFonts w:ascii="Times New Roman" w:hAnsi="Times New Roman" w:cs="Times New Roman"/>
          <w:b/>
          <w:bCs/>
          <w:i/>
          <w:iCs/>
          <w:sz w:val="28"/>
          <w:szCs w:val="28"/>
          <w:lang w:eastAsia="ru-RU"/>
        </w:rPr>
        <w:t>внутрішнього туризму</w:t>
      </w:r>
      <w:r w:rsidRPr="00685234">
        <w:rPr>
          <w:rFonts w:ascii="Times New Roman" w:hAnsi="Times New Roman" w:cs="Times New Roman"/>
          <w:i/>
          <w:iCs/>
          <w:sz w:val="28"/>
          <w:szCs w:val="28"/>
          <w:lang w:eastAsia="ru-RU"/>
        </w:rPr>
        <w:t xml:space="preserve"> та 5 відсотків </w:t>
      </w:r>
      <w:r w:rsidRPr="00685234">
        <w:rPr>
          <w:rFonts w:ascii="Times New Roman" w:hAnsi="Times New Roman" w:cs="Times New Roman"/>
          <w:i/>
          <w:iCs/>
          <w:spacing w:val="-2"/>
          <w:sz w:val="28"/>
          <w:szCs w:val="28"/>
          <w:lang w:eastAsia="ru-RU"/>
        </w:rPr>
        <w:sym w:font="Symbol" w:char="F02D"/>
      </w:r>
      <w:r w:rsidRPr="00685234">
        <w:rPr>
          <w:rFonts w:ascii="Times New Roman" w:hAnsi="Times New Roman" w:cs="Times New Roman"/>
          <w:i/>
          <w:iCs/>
          <w:sz w:val="28"/>
          <w:szCs w:val="28"/>
          <w:lang w:eastAsia="ru-RU"/>
        </w:rPr>
        <w:t xml:space="preserve"> для </w:t>
      </w:r>
      <w:r w:rsidRPr="00685234">
        <w:rPr>
          <w:rFonts w:ascii="Times New Roman" w:hAnsi="Times New Roman" w:cs="Times New Roman"/>
          <w:b/>
          <w:bCs/>
          <w:i/>
          <w:iCs/>
          <w:sz w:val="28"/>
          <w:szCs w:val="28"/>
          <w:lang w:eastAsia="ru-RU"/>
        </w:rPr>
        <w:t>в’їзного туризму</w:t>
      </w:r>
      <w:r w:rsidRPr="00685234">
        <w:rPr>
          <w:rFonts w:ascii="Times New Roman" w:hAnsi="Times New Roman" w:cs="Times New Roman"/>
          <w:sz w:val="28"/>
          <w:szCs w:val="28"/>
          <w:lang w:eastAsia="ru-RU"/>
        </w:rPr>
        <w:t xml:space="preserve">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CE7412" w:rsidRPr="00685234" w:rsidRDefault="00CE7412" w:rsidP="00685234">
      <w:pPr>
        <w:spacing w:after="0" w:line="240" w:lineRule="auto"/>
        <w:rPr>
          <w:rFonts w:ascii="Times New Roman" w:hAnsi="Times New Roman" w:cs="Times New Roman"/>
          <w:sz w:val="28"/>
          <w:szCs w:val="28"/>
          <w:lang w:val="uk-UA" w:eastAsia="ru-RU"/>
        </w:rPr>
      </w:pP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База справляння збору</w:t>
      </w:r>
    </w:p>
    <w:p w:rsidR="00CE7412" w:rsidRPr="00685234" w:rsidRDefault="00CE7412" w:rsidP="00685234">
      <w:pPr>
        <w:shd w:val="clear" w:color="auto" w:fill="FFFFFF"/>
        <w:spacing w:after="240" w:line="240" w:lineRule="auto"/>
        <w:ind w:firstLine="709"/>
        <w:jc w:val="both"/>
        <w:rPr>
          <w:rFonts w:ascii="Times New Roman" w:hAnsi="Times New Roman" w:cs="Times New Roman"/>
          <w:color w:val="000000"/>
          <w:sz w:val="28"/>
          <w:szCs w:val="28"/>
          <w:lang w:val="uk-UA" w:eastAsia="ru-RU"/>
        </w:rPr>
      </w:pPr>
      <w:r w:rsidRPr="00685234">
        <w:rPr>
          <w:rFonts w:ascii="Times New Roman" w:hAnsi="Times New Roman" w:cs="Times New Roman"/>
          <w:color w:val="000000"/>
          <w:sz w:val="28"/>
          <w:szCs w:val="28"/>
          <w:lang w:val="uk-UA" w:eastAsia="ru-RU"/>
        </w:rPr>
        <w:t>Базою справляння збору є загальна кількість діб тимчасового розміщення у місцях проживання (ночівлі), визначених підпунктом 268.5.1 пункту 268.5 статті 268 Податкового кодексу України.</w:t>
      </w: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Податкові агенти та місця проживання (ночівлі)</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Податкові агенти та місця проживання (ночівлі), визначено  пунктом 268.5 статті 268 Податкового кодексу України.</w:t>
      </w:r>
    </w:p>
    <w:p w:rsidR="00CE7412" w:rsidRPr="00685234" w:rsidRDefault="00CE7412" w:rsidP="00685234">
      <w:pPr>
        <w:shd w:val="clear" w:color="auto" w:fill="FFFFFF"/>
        <w:spacing w:after="240" w:line="240" w:lineRule="auto"/>
        <w:ind w:firstLine="709"/>
        <w:jc w:val="both"/>
        <w:rPr>
          <w:rFonts w:ascii="Times New Roman" w:hAnsi="Times New Roman" w:cs="Times New Roman"/>
          <w:i/>
          <w:iCs/>
          <w:color w:val="000000"/>
          <w:sz w:val="28"/>
          <w:szCs w:val="28"/>
          <w:lang w:val="uk-UA" w:eastAsia="ru-RU"/>
        </w:rPr>
      </w:pP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val="uk-UA" w:eastAsia="ru-RU"/>
        </w:rPr>
        <w:t>Особливості справляння збору</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Особливості справляння збору визначені  пунктом 268.6 статті 268 Податкового кодексу України.</w:t>
      </w:r>
    </w:p>
    <w:p w:rsidR="00CE7412" w:rsidRDefault="00CE7412" w:rsidP="00685234">
      <w:pPr>
        <w:spacing w:after="0" w:line="240" w:lineRule="auto"/>
        <w:jc w:val="both"/>
        <w:rPr>
          <w:rFonts w:ascii="Times New Roman" w:hAnsi="Times New Roman" w:cs="Times New Roman"/>
          <w:sz w:val="28"/>
          <w:szCs w:val="28"/>
          <w:lang w:val="uk-UA" w:eastAsia="ru-RU"/>
        </w:rPr>
      </w:pPr>
    </w:p>
    <w:p w:rsidR="00301061" w:rsidRPr="00685234" w:rsidRDefault="00301061" w:rsidP="00685234">
      <w:pPr>
        <w:spacing w:after="0" w:line="240" w:lineRule="auto"/>
        <w:jc w:val="both"/>
        <w:rPr>
          <w:rFonts w:ascii="Times New Roman" w:hAnsi="Times New Roman" w:cs="Times New Roman"/>
          <w:sz w:val="28"/>
          <w:szCs w:val="28"/>
          <w:lang w:val="uk-UA" w:eastAsia="ru-RU"/>
        </w:rPr>
      </w:pPr>
    </w:p>
    <w:p w:rsidR="00CE7412" w:rsidRPr="00685234" w:rsidRDefault="00CE7412" w:rsidP="00685234">
      <w:pPr>
        <w:spacing w:after="0" w:line="240" w:lineRule="auto"/>
        <w:jc w:val="both"/>
        <w:rPr>
          <w:rFonts w:ascii="Times New Roman" w:hAnsi="Times New Roman" w:cs="Times New Roman"/>
          <w:sz w:val="28"/>
          <w:szCs w:val="28"/>
          <w:lang w:val="uk-UA" w:eastAsia="ru-RU"/>
        </w:rPr>
      </w:pP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eastAsia="ru-RU"/>
        </w:rPr>
        <w:t>Податковий період</w:t>
      </w:r>
    </w:p>
    <w:p w:rsidR="00CE7412" w:rsidRPr="00685234" w:rsidRDefault="00CE7412" w:rsidP="00685234">
      <w:pPr>
        <w:spacing w:after="0" w:line="240" w:lineRule="auto"/>
        <w:ind w:firstLine="709"/>
        <w:rPr>
          <w:rFonts w:ascii="Times New Roman" w:hAnsi="Times New Roman" w:cs="Times New Roman"/>
          <w:sz w:val="28"/>
          <w:szCs w:val="28"/>
          <w:lang w:val="uk-UA" w:eastAsia="ru-RU"/>
        </w:rPr>
      </w:pPr>
      <w:r w:rsidRPr="00685234">
        <w:rPr>
          <w:rFonts w:ascii="Times New Roman" w:hAnsi="Times New Roman" w:cs="Times New Roman"/>
          <w:sz w:val="28"/>
          <w:szCs w:val="28"/>
          <w:lang w:eastAsia="ru-RU"/>
        </w:rPr>
        <w:t xml:space="preserve">Базовий податковий (звітний) період </w:t>
      </w:r>
      <w:r w:rsidRPr="00685234">
        <w:rPr>
          <w:rFonts w:ascii="Times New Roman" w:hAnsi="Times New Roman" w:cs="Times New Roman"/>
          <w:sz w:val="28"/>
          <w:szCs w:val="28"/>
          <w:lang w:val="uk-UA" w:eastAsia="ru-RU"/>
        </w:rPr>
        <w:t>дорівнює календарному кварталу.</w:t>
      </w:r>
    </w:p>
    <w:p w:rsidR="00CE7412" w:rsidRPr="00685234" w:rsidRDefault="00CE7412" w:rsidP="00685234">
      <w:pPr>
        <w:spacing w:after="0" w:line="240" w:lineRule="auto"/>
        <w:rPr>
          <w:rFonts w:ascii="Times New Roman" w:hAnsi="Times New Roman" w:cs="Times New Roman"/>
          <w:sz w:val="28"/>
          <w:szCs w:val="28"/>
          <w:lang w:val="uk-UA" w:eastAsia="ru-RU"/>
        </w:rPr>
      </w:pPr>
    </w:p>
    <w:p w:rsidR="00CE7412" w:rsidRPr="00685234" w:rsidRDefault="00CE7412" w:rsidP="00685234">
      <w:pPr>
        <w:spacing w:after="0" w:line="240" w:lineRule="auto"/>
        <w:rPr>
          <w:rFonts w:ascii="Times New Roman" w:hAnsi="Times New Roman" w:cs="Times New Roman"/>
          <w:b/>
          <w:bCs/>
          <w:sz w:val="28"/>
          <w:szCs w:val="28"/>
          <w:lang w:val="uk-UA" w:eastAsia="ru-RU"/>
        </w:rPr>
      </w:pPr>
      <w:r w:rsidRPr="00685234">
        <w:rPr>
          <w:rFonts w:ascii="Times New Roman" w:hAnsi="Times New Roman" w:cs="Times New Roman"/>
          <w:b/>
          <w:bCs/>
          <w:sz w:val="28"/>
          <w:szCs w:val="28"/>
          <w:lang w:eastAsia="ru-RU"/>
        </w:rPr>
        <w:t xml:space="preserve">Порядок обчислення та сплати </w:t>
      </w:r>
      <w:r w:rsidRPr="00685234">
        <w:rPr>
          <w:rFonts w:ascii="Times New Roman" w:hAnsi="Times New Roman" w:cs="Times New Roman"/>
          <w:b/>
          <w:bCs/>
          <w:sz w:val="28"/>
          <w:szCs w:val="28"/>
          <w:lang w:val="uk-UA" w:eastAsia="ru-RU"/>
        </w:rPr>
        <w:t>збор</w:t>
      </w:r>
      <w:r w:rsidRPr="00685234">
        <w:rPr>
          <w:rFonts w:ascii="Times New Roman" w:hAnsi="Times New Roman" w:cs="Times New Roman"/>
          <w:b/>
          <w:bCs/>
          <w:sz w:val="28"/>
          <w:szCs w:val="28"/>
          <w:lang w:eastAsia="ru-RU"/>
        </w:rPr>
        <w:t>у</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Порядок обчислення та сплати збору  визначено пунктом 268.7 статті 268 Податкового кодексу України.</w:t>
      </w:r>
    </w:p>
    <w:p w:rsidR="00CE7412" w:rsidRPr="00685234" w:rsidRDefault="00CE7412" w:rsidP="00685234">
      <w:pPr>
        <w:spacing w:after="0" w:line="240" w:lineRule="auto"/>
        <w:ind w:firstLine="709"/>
        <w:jc w:val="both"/>
        <w:rPr>
          <w:rFonts w:ascii="Times New Roman" w:hAnsi="Times New Roman" w:cs="Times New Roman"/>
          <w:sz w:val="28"/>
          <w:szCs w:val="28"/>
          <w:lang w:val="uk-UA" w:eastAsia="ru-RU"/>
        </w:rPr>
      </w:pPr>
      <w:r w:rsidRPr="00685234">
        <w:rPr>
          <w:rFonts w:ascii="Times New Roman" w:hAnsi="Times New Roman" w:cs="Times New Roman"/>
          <w:sz w:val="28"/>
          <w:szCs w:val="28"/>
          <w:lang w:val="uk-UA" w:eastAsia="ru-RU"/>
        </w:rPr>
        <w:t>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на підставі даного рішення.</w:t>
      </w:r>
    </w:p>
    <w:p w:rsidR="00CE7412" w:rsidRPr="00685234" w:rsidRDefault="00CE7412" w:rsidP="00685234">
      <w:pPr>
        <w:spacing w:after="0" w:line="240" w:lineRule="auto"/>
        <w:jc w:val="both"/>
        <w:rPr>
          <w:rFonts w:ascii="Times New Roman" w:hAnsi="Times New Roman" w:cs="Times New Roman"/>
          <w:sz w:val="28"/>
          <w:szCs w:val="28"/>
          <w:lang w:val="uk-UA" w:eastAsia="ru-RU"/>
        </w:rPr>
      </w:pPr>
    </w:p>
    <w:p w:rsidR="00CE7412" w:rsidRPr="00685234" w:rsidRDefault="00CE7412" w:rsidP="00685234">
      <w:pPr>
        <w:tabs>
          <w:tab w:val="left" w:pos="0"/>
          <w:tab w:val="left" w:pos="142"/>
        </w:tabs>
        <w:spacing w:after="0" w:line="240" w:lineRule="auto"/>
        <w:jc w:val="both"/>
        <w:rPr>
          <w:rFonts w:ascii="Times New Roman" w:hAnsi="Times New Roman" w:cs="Times New Roman"/>
          <w:b/>
          <w:bCs/>
          <w:sz w:val="28"/>
          <w:szCs w:val="28"/>
          <w:lang w:val="uk-UA" w:eastAsia="ru-RU"/>
        </w:rPr>
      </w:pPr>
    </w:p>
    <w:p w:rsidR="00CE7412" w:rsidRPr="004F330C" w:rsidRDefault="00CE7412" w:rsidP="00685234">
      <w:pPr>
        <w:spacing w:after="0" w:line="240" w:lineRule="auto"/>
        <w:jc w:val="both"/>
        <w:rPr>
          <w:rFonts w:ascii="Times New Roman" w:hAnsi="Times New Roman" w:cs="Times New Roman"/>
          <w:sz w:val="28"/>
          <w:szCs w:val="28"/>
          <w:lang w:val="uk-UA" w:eastAsia="ru-RU"/>
        </w:rPr>
      </w:pPr>
      <w:r w:rsidRPr="004F330C">
        <w:rPr>
          <w:rFonts w:ascii="Times New Roman" w:hAnsi="Times New Roman" w:cs="Times New Roman"/>
          <w:sz w:val="28"/>
          <w:szCs w:val="28"/>
          <w:lang w:val="uk-UA" w:eastAsia="ru-RU"/>
        </w:rPr>
        <w:t>Секретар</w:t>
      </w:r>
      <w:r w:rsidR="00301061">
        <w:rPr>
          <w:rFonts w:ascii="Times New Roman" w:hAnsi="Times New Roman" w:cs="Times New Roman"/>
          <w:sz w:val="28"/>
          <w:szCs w:val="28"/>
          <w:lang w:val="uk-UA" w:eastAsia="ru-RU"/>
        </w:rPr>
        <w:t xml:space="preserve"> Карабут</w:t>
      </w:r>
      <w:r>
        <w:rPr>
          <w:rFonts w:ascii="Times New Roman" w:hAnsi="Times New Roman" w:cs="Times New Roman"/>
          <w:sz w:val="28"/>
          <w:szCs w:val="28"/>
          <w:lang w:val="uk-UA" w:eastAsia="ru-RU"/>
        </w:rPr>
        <w:t>івської</w:t>
      </w:r>
      <w:r w:rsidRPr="004F330C">
        <w:rPr>
          <w:rFonts w:ascii="Times New Roman" w:hAnsi="Times New Roman" w:cs="Times New Roman"/>
          <w:sz w:val="28"/>
          <w:szCs w:val="28"/>
          <w:lang w:val="uk-UA" w:eastAsia="ru-RU"/>
        </w:rPr>
        <w:t xml:space="preserve"> сільської ради                            </w:t>
      </w:r>
      <w:r>
        <w:rPr>
          <w:rFonts w:ascii="Times New Roman" w:hAnsi="Times New Roman" w:cs="Times New Roman"/>
          <w:sz w:val="28"/>
          <w:szCs w:val="28"/>
          <w:lang w:val="uk-UA" w:eastAsia="ru-RU"/>
        </w:rPr>
        <w:t xml:space="preserve">    </w:t>
      </w:r>
      <w:r w:rsidR="009634F7" w:rsidRPr="009634F7">
        <w:rPr>
          <w:rFonts w:ascii="Times New Roman" w:hAnsi="Times New Roman" w:cs="Times New Roman"/>
          <w:bCs/>
          <w:sz w:val="28"/>
          <w:szCs w:val="28"/>
          <w:lang w:val="uk-UA" w:eastAsia="ru-RU"/>
        </w:rPr>
        <w:t>Л. ЄВТУШЕНКО</w:t>
      </w:r>
    </w:p>
    <w:p w:rsidR="00CE7412" w:rsidRPr="004F330C" w:rsidRDefault="00CE7412" w:rsidP="00685234">
      <w:pPr>
        <w:spacing w:after="0" w:line="240" w:lineRule="auto"/>
        <w:jc w:val="both"/>
        <w:rPr>
          <w:rFonts w:ascii="Times New Roman" w:hAnsi="Times New Roman" w:cs="Times New Roman"/>
          <w:sz w:val="32"/>
          <w:szCs w:val="32"/>
          <w:lang w:val="uk-UA" w:eastAsia="ru-RU"/>
        </w:rPr>
      </w:pPr>
    </w:p>
    <w:p w:rsidR="00CE7412" w:rsidRPr="00685234" w:rsidRDefault="00CE7412" w:rsidP="00685234">
      <w:pPr>
        <w:tabs>
          <w:tab w:val="left" w:pos="0"/>
          <w:tab w:val="left" w:pos="142"/>
        </w:tabs>
        <w:spacing w:after="0" w:line="240" w:lineRule="auto"/>
        <w:jc w:val="both"/>
        <w:rPr>
          <w:rFonts w:ascii="Times New Roman" w:hAnsi="Times New Roman" w:cs="Times New Roman"/>
          <w:b/>
          <w:bCs/>
          <w:sz w:val="24"/>
          <w:szCs w:val="24"/>
          <w:lang w:val="uk-UA" w:eastAsia="ru-RU"/>
        </w:rPr>
      </w:pPr>
    </w:p>
    <w:p w:rsidR="00CE7412" w:rsidRPr="00685234" w:rsidRDefault="00CE7412" w:rsidP="00685234">
      <w:pPr>
        <w:tabs>
          <w:tab w:val="left" w:pos="0"/>
          <w:tab w:val="left" w:pos="142"/>
        </w:tabs>
        <w:spacing w:after="0" w:line="240" w:lineRule="auto"/>
        <w:jc w:val="both"/>
        <w:rPr>
          <w:rFonts w:ascii="Times New Roman" w:hAnsi="Times New Roman" w:cs="Times New Roman"/>
          <w:b/>
          <w:bCs/>
          <w:sz w:val="24"/>
          <w:szCs w:val="24"/>
          <w:lang w:val="uk-UA" w:eastAsia="ru-RU"/>
        </w:rPr>
      </w:pPr>
    </w:p>
    <w:p w:rsidR="00CE7412" w:rsidRPr="00685234" w:rsidRDefault="00CE7412" w:rsidP="00685234">
      <w:pPr>
        <w:tabs>
          <w:tab w:val="left" w:pos="0"/>
          <w:tab w:val="left" w:pos="142"/>
        </w:tabs>
        <w:spacing w:after="0" w:line="240" w:lineRule="auto"/>
        <w:jc w:val="both"/>
        <w:rPr>
          <w:rFonts w:ascii="Times New Roman" w:hAnsi="Times New Roman" w:cs="Times New Roman"/>
          <w:b/>
          <w:bCs/>
          <w:sz w:val="24"/>
          <w:szCs w:val="24"/>
          <w:lang w:val="uk-UA" w:eastAsia="ru-RU"/>
        </w:rPr>
      </w:pPr>
    </w:p>
    <w:p w:rsidR="00CE7412" w:rsidRPr="00685234" w:rsidRDefault="00CE7412" w:rsidP="00685234">
      <w:pPr>
        <w:tabs>
          <w:tab w:val="left" w:pos="0"/>
          <w:tab w:val="left" w:pos="142"/>
        </w:tabs>
        <w:spacing w:after="0" w:line="240" w:lineRule="auto"/>
        <w:jc w:val="both"/>
        <w:rPr>
          <w:rFonts w:ascii="Times New Roman" w:hAnsi="Times New Roman" w:cs="Times New Roman"/>
          <w:b/>
          <w:bCs/>
          <w:sz w:val="24"/>
          <w:szCs w:val="24"/>
          <w:lang w:val="uk-UA" w:eastAsia="ru-RU"/>
        </w:rPr>
      </w:pPr>
    </w:p>
    <w:p w:rsidR="00CE7412" w:rsidRPr="00685234" w:rsidRDefault="00CE7412" w:rsidP="00685234">
      <w:pPr>
        <w:tabs>
          <w:tab w:val="left" w:pos="0"/>
          <w:tab w:val="left" w:pos="142"/>
        </w:tabs>
        <w:spacing w:after="0" w:line="240" w:lineRule="auto"/>
        <w:jc w:val="both"/>
        <w:rPr>
          <w:rFonts w:ascii="Times New Roman" w:hAnsi="Times New Roman" w:cs="Times New Roman"/>
          <w:b/>
          <w:bCs/>
          <w:sz w:val="24"/>
          <w:szCs w:val="24"/>
          <w:lang w:val="uk-UA" w:eastAsia="ru-RU"/>
        </w:rPr>
      </w:pPr>
    </w:p>
    <w:p w:rsidR="00CE7412" w:rsidRPr="00685234" w:rsidRDefault="00CE7412" w:rsidP="00685234">
      <w:pPr>
        <w:tabs>
          <w:tab w:val="left" w:pos="0"/>
          <w:tab w:val="left" w:pos="142"/>
        </w:tabs>
        <w:spacing w:after="0" w:line="240" w:lineRule="auto"/>
        <w:jc w:val="both"/>
        <w:rPr>
          <w:rFonts w:ascii="Times New Roman" w:hAnsi="Times New Roman" w:cs="Times New Roman"/>
          <w:b/>
          <w:bCs/>
          <w:sz w:val="24"/>
          <w:szCs w:val="24"/>
          <w:lang w:val="uk-UA" w:eastAsia="ru-RU"/>
        </w:rPr>
      </w:pPr>
    </w:p>
    <w:p w:rsidR="00CE7412" w:rsidRPr="00685234" w:rsidRDefault="00CE7412" w:rsidP="00685234">
      <w:pPr>
        <w:tabs>
          <w:tab w:val="left" w:pos="0"/>
          <w:tab w:val="left" w:pos="142"/>
        </w:tabs>
        <w:spacing w:after="0" w:line="240" w:lineRule="auto"/>
        <w:jc w:val="both"/>
        <w:rPr>
          <w:rFonts w:ascii="Times New Roman" w:hAnsi="Times New Roman" w:cs="Times New Roman"/>
          <w:b/>
          <w:bCs/>
          <w:sz w:val="24"/>
          <w:szCs w:val="24"/>
          <w:lang w:val="uk-UA" w:eastAsia="ru-RU"/>
        </w:rPr>
      </w:pPr>
    </w:p>
    <w:p w:rsidR="00CE7412" w:rsidRPr="00685234" w:rsidRDefault="00CE7412" w:rsidP="00685234">
      <w:pPr>
        <w:tabs>
          <w:tab w:val="left" w:pos="0"/>
          <w:tab w:val="left" w:pos="142"/>
        </w:tabs>
        <w:spacing w:after="0" w:line="240" w:lineRule="auto"/>
        <w:jc w:val="both"/>
        <w:rPr>
          <w:rFonts w:ascii="Times New Roman" w:hAnsi="Times New Roman" w:cs="Times New Roman"/>
          <w:b/>
          <w:bCs/>
          <w:sz w:val="24"/>
          <w:szCs w:val="24"/>
          <w:lang w:val="uk-UA" w:eastAsia="ru-RU"/>
        </w:rPr>
      </w:pPr>
    </w:p>
    <w:p w:rsidR="00CE7412" w:rsidRPr="00685234" w:rsidRDefault="00CE7412" w:rsidP="00685234">
      <w:pPr>
        <w:tabs>
          <w:tab w:val="left" w:pos="0"/>
          <w:tab w:val="left" w:pos="142"/>
        </w:tabs>
        <w:spacing w:after="0" w:line="240" w:lineRule="auto"/>
        <w:jc w:val="both"/>
        <w:rPr>
          <w:rFonts w:ascii="Times New Roman" w:hAnsi="Times New Roman" w:cs="Times New Roman"/>
          <w:b/>
          <w:bCs/>
          <w:sz w:val="24"/>
          <w:szCs w:val="24"/>
          <w:lang w:val="uk-UA" w:eastAsia="ru-RU"/>
        </w:rPr>
      </w:pPr>
    </w:p>
    <w:p w:rsidR="00CE7412" w:rsidRPr="00685234" w:rsidRDefault="00CE7412" w:rsidP="00685234">
      <w:pPr>
        <w:tabs>
          <w:tab w:val="left" w:pos="0"/>
          <w:tab w:val="left" w:pos="142"/>
        </w:tabs>
        <w:spacing w:after="0" w:line="240" w:lineRule="auto"/>
        <w:jc w:val="both"/>
        <w:rPr>
          <w:rFonts w:ascii="Times New Roman" w:hAnsi="Times New Roman" w:cs="Times New Roman"/>
          <w:b/>
          <w:bCs/>
          <w:sz w:val="24"/>
          <w:szCs w:val="24"/>
          <w:lang w:val="uk-UA" w:eastAsia="ru-RU"/>
        </w:rPr>
      </w:pPr>
    </w:p>
    <w:p w:rsidR="00CE7412" w:rsidRPr="00685234" w:rsidRDefault="00CE7412">
      <w:pPr>
        <w:rPr>
          <w:lang w:val="uk-UA"/>
        </w:rPr>
      </w:pPr>
    </w:p>
    <w:sectPr w:rsidR="00CE7412" w:rsidRPr="00685234" w:rsidSect="00685234">
      <w:pgSz w:w="11906" w:h="16838"/>
      <w:pgMar w:top="567"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265" w:rsidRDefault="001E7265" w:rsidP="008256A4">
      <w:pPr>
        <w:spacing w:after="0" w:line="240" w:lineRule="auto"/>
      </w:pPr>
      <w:r>
        <w:separator/>
      </w:r>
    </w:p>
  </w:endnote>
  <w:endnote w:type="continuationSeparator" w:id="0">
    <w:p w:rsidR="001E7265" w:rsidRDefault="001E7265" w:rsidP="0082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IzhitsaCTT">
    <w:altName w:val="Times New Roman"/>
    <w:panose1 w:val="00000000000000000000"/>
    <w:charset w:val="00"/>
    <w:family w:val="auto"/>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265" w:rsidRDefault="001E7265" w:rsidP="008256A4">
      <w:pPr>
        <w:spacing w:after="0" w:line="240" w:lineRule="auto"/>
      </w:pPr>
      <w:r>
        <w:separator/>
      </w:r>
    </w:p>
  </w:footnote>
  <w:footnote w:type="continuationSeparator" w:id="0">
    <w:p w:rsidR="001E7265" w:rsidRDefault="001E7265" w:rsidP="00825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4E623C"/>
    <w:multiLevelType w:val="hybridMultilevel"/>
    <w:tmpl w:val="E050E820"/>
    <w:lvl w:ilvl="0" w:tplc="388CB2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7E23C5"/>
    <w:multiLevelType w:val="hybridMultilevel"/>
    <w:tmpl w:val="04C69D3E"/>
    <w:lvl w:ilvl="0" w:tplc="8B26B12A">
      <w:start w:val="6"/>
      <w:numFmt w:val="bullet"/>
      <w:lvlText w:val="-"/>
      <w:lvlJc w:val="left"/>
      <w:pPr>
        <w:ind w:left="785" w:hanging="360"/>
      </w:pPr>
      <w:rPr>
        <w:rFonts w:ascii="Times New Roman" w:eastAsia="Times New Roman" w:hAnsi="Times New Roman"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cs="Wingdings" w:hint="default"/>
      </w:rPr>
    </w:lvl>
    <w:lvl w:ilvl="3" w:tplc="04190001">
      <w:start w:val="1"/>
      <w:numFmt w:val="bullet"/>
      <w:lvlText w:val=""/>
      <w:lvlJc w:val="left"/>
      <w:pPr>
        <w:ind w:left="2945" w:hanging="360"/>
      </w:pPr>
      <w:rPr>
        <w:rFonts w:ascii="Symbol" w:hAnsi="Symbol" w:cs="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cs="Wingdings" w:hint="default"/>
      </w:rPr>
    </w:lvl>
    <w:lvl w:ilvl="6" w:tplc="04190001">
      <w:start w:val="1"/>
      <w:numFmt w:val="bullet"/>
      <w:lvlText w:val=""/>
      <w:lvlJc w:val="left"/>
      <w:pPr>
        <w:ind w:left="5105" w:hanging="360"/>
      </w:pPr>
      <w:rPr>
        <w:rFonts w:ascii="Symbol" w:hAnsi="Symbol" w:cs="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cs="Wingdings" w:hint="default"/>
      </w:rPr>
    </w:lvl>
  </w:abstractNum>
  <w:abstractNum w:abstractNumId="3" w15:restartNumberingAfterBreak="0">
    <w:nsid w:val="04322375"/>
    <w:multiLevelType w:val="hybridMultilevel"/>
    <w:tmpl w:val="01E61ECC"/>
    <w:lvl w:ilvl="0" w:tplc="4502EDF2">
      <w:start w:val="1"/>
      <w:numFmt w:val="decimal"/>
      <w:lvlText w:val="%1."/>
      <w:lvlJc w:val="left"/>
      <w:pPr>
        <w:ind w:left="1050" w:hanging="375"/>
      </w:pPr>
      <w:rPr>
        <w:rFonts w:hint="default"/>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4" w15:restartNumberingAfterBreak="0">
    <w:nsid w:val="0C1712A2"/>
    <w:multiLevelType w:val="hybridMultilevel"/>
    <w:tmpl w:val="4F0606DC"/>
    <w:lvl w:ilvl="0" w:tplc="834A4EBE">
      <w:start w:val="1"/>
      <w:numFmt w:val="bullet"/>
      <w:lvlText w:val="-"/>
      <w:lvlJc w:val="left"/>
      <w:pPr>
        <w:ind w:left="1125" w:hanging="360"/>
      </w:pPr>
      <w:rPr>
        <w:rFonts w:ascii="Times New Roman" w:eastAsia="Times New Roman" w:hAnsi="Times New Roman" w:hint="default"/>
      </w:rPr>
    </w:lvl>
    <w:lvl w:ilvl="1" w:tplc="04220003">
      <w:start w:val="1"/>
      <w:numFmt w:val="bullet"/>
      <w:lvlText w:val="o"/>
      <w:lvlJc w:val="left"/>
      <w:pPr>
        <w:ind w:left="1845" w:hanging="360"/>
      </w:pPr>
      <w:rPr>
        <w:rFonts w:ascii="Courier New" w:hAnsi="Courier New" w:cs="Courier New" w:hint="default"/>
      </w:rPr>
    </w:lvl>
    <w:lvl w:ilvl="2" w:tplc="04220005">
      <w:start w:val="1"/>
      <w:numFmt w:val="bullet"/>
      <w:lvlText w:val=""/>
      <w:lvlJc w:val="left"/>
      <w:pPr>
        <w:ind w:left="2565" w:hanging="360"/>
      </w:pPr>
      <w:rPr>
        <w:rFonts w:ascii="Wingdings" w:hAnsi="Wingdings" w:cs="Wingdings" w:hint="default"/>
      </w:rPr>
    </w:lvl>
    <w:lvl w:ilvl="3" w:tplc="04220001">
      <w:start w:val="1"/>
      <w:numFmt w:val="bullet"/>
      <w:lvlText w:val=""/>
      <w:lvlJc w:val="left"/>
      <w:pPr>
        <w:ind w:left="3285" w:hanging="360"/>
      </w:pPr>
      <w:rPr>
        <w:rFonts w:ascii="Symbol" w:hAnsi="Symbol" w:cs="Symbol" w:hint="default"/>
      </w:rPr>
    </w:lvl>
    <w:lvl w:ilvl="4" w:tplc="04220003">
      <w:start w:val="1"/>
      <w:numFmt w:val="bullet"/>
      <w:lvlText w:val="o"/>
      <w:lvlJc w:val="left"/>
      <w:pPr>
        <w:ind w:left="4005" w:hanging="360"/>
      </w:pPr>
      <w:rPr>
        <w:rFonts w:ascii="Courier New" w:hAnsi="Courier New" w:cs="Courier New" w:hint="default"/>
      </w:rPr>
    </w:lvl>
    <w:lvl w:ilvl="5" w:tplc="04220005">
      <w:start w:val="1"/>
      <w:numFmt w:val="bullet"/>
      <w:lvlText w:val=""/>
      <w:lvlJc w:val="left"/>
      <w:pPr>
        <w:ind w:left="4725" w:hanging="360"/>
      </w:pPr>
      <w:rPr>
        <w:rFonts w:ascii="Wingdings" w:hAnsi="Wingdings" w:cs="Wingdings" w:hint="default"/>
      </w:rPr>
    </w:lvl>
    <w:lvl w:ilvl="6" w:tplc="04220001">
      <w:start w:val="1"/>
      <w:numFmt w:val="bullet"/>
      <w:lvlText w:val=""/>
      <w:lvlJc w:val="left"/>
      <w:pPr>
        <w:ind w:left="5445" w:hanging="360"/>
      </w:pPr>
      <w:rPr>
        <w:rFonts w:ascii="Symbol" w:hAnsi="Symbol" w:cs="Symbol" w:hint="default"/>
      </w:rPr>
    </w:lvl>
    <w:lvl w:ilvl="7" w:tplc="04220003">
      <w:start w:val="1"/>
      <w:numFmt w:val="bullet"/>
      <w:lvlText w:val="o"/>
      <w:lvlJc w:val="left"/>
      <w:pPr>
        <w:ind w:left="6165" w:hanging="360"/>
      </w:pPr>
      <w:rPr>
        <w:rFonts w:ascii="Courier New" w:hAnsi="Courier New" w:cs="Courier New" w:hint="default"/>
      </w:rPr>
    </w:lvl>
    <w:lvl w:ilvl="8" w:tplc="04220005">
      <w:start w:val="1"/>
      <w:numFmt w:val="bullet"/>
      <w:lvlText w:val=""/>
      <w:lvlJc w:val="left"/>
      <w:pPr>
        <w:ind w:left="6885" w:hanging="360"/>
      </w:pPr>
      <w:rPr>
        <w:rFonts w:ascii="Wingdings" w:hAnsi="Wingdings" w:cs="Wingdings" w:hint="default"/>
      </w:rPr>
    </w:lvl>
  </w:abstractNum>
  <w:abstractNum w:abstractNumId="5" w15:restartNumberingAfterBreak="0">
    <w:nsid w:val="0F57385D"/>
    <w:multiLevelType w:val="hybridMultilevel"/>
    <w:tmpl w:val="3066FFC6"/>
    <w:lvl w:ilvl="0" w:tplc="A3CC3504">
      <w:start w:val="3"/>
      <w:numFmt w:val="decimal"/>
      <w:lvlText w:val="%1."/>
      <w:lvlJc w:val="left"/>
      <w:pPr>
        <w:ind w:left="840" w:hanging="360"/>
      </w:pPr>
      <w:rPr>
        <w:rFonts w:hint="default"/>
      </w:rPr>
    </w:lvl>
    <w:lvl w:ilvl="1" w:tplc="04220019">
      <w:start w:val="1"/>
      <w:numFmt w:val="lowerLetter"/>
      <w:lvlText w:val="%2."/>
      <w:lvlJc w:val="left"/>
      <w:pPr>
        <w:ind w:left="1560" w:hanging="360"/>
      </w:pPr>
    </w:lvl>
    <w:lvl w:ilvl="2" w:tplc="0422001B">
      <w:start w:val="1"/>
      <w:numFmt w:val="lowerRoman"/>
      <w:lvlText w:val="%3."/>
      <w:lvlJc w:val="right"/>
      <w:pPr>
        <w:ind w:left="2280" w:hanging="180"/>
      </w:pPr>
    </w:lvl>
    <w:lvl w:ilvl="3" w:tplc="0422000F">
      <w:start w:val="1"/>
      <w:numFmt w:val="decimal"/>
      <w:lvlText w:val="%4."/>
      <w:lvlJc w:val="left"/>
      <w:pPr>
        <w:ind w:left="3000" w:hanging="360"/>
      </w:pPr>
    </w:lvl>
    <w:lvl w:ilvl="4" w:tplc="04220019">
      <w:start w:val="1"/>
      <w:numFmt w:val="lowerLetter"/>
      <w:lvlText w:val="%5."/>
      <w:lvlJc w:val="left"/>
      <w:pPr>
        <w:ind w:left="3720" w:hanging="360"/>
      </w:pPr>
    </w:lvl>
    <w:lvl w:ilvl="5" w:tplc="0422001B">
      <w:start w:val="1"/>
      <w:numFmt w:val="lowerRoman"/>
      <w:lvlText w:val="%6."/>
      <w:lvlJc w:val="right"/>
      <w:pPr>
        <w:ind w:left="4440" w:hanging="180"/>
      </w:pPr>
    </w:lvl>
    <w:lvl w:ilvl="6" w:tplc="0422000F">
      <w:start w:val="1"/>
      <w:numFmt w:val="decimal"/>
      <w:lvlText w:val="%7."/>
      <w:lvlJc w:val="left"/>
      <w:pPr>
        <w:ind w:left="5160" w:hanging="360"/>
      </w:pPr>
    </w:lvl>
    <w:lvl w:ilvl="7" w:tplc="04220019">
      <w:start w:val="1"/>
      <w:numFmt w:val="lowerLetter"/>
      <w:lvlText w:val="%8."/>
      <w:lvlJc w:val="left"/>
      <w:pPr>
        <w:ind w:left="5880" w:hanging="360"/>
      </w:pPr>
    </w:lvl>
    <w:lvl w:ilvl="8" w:tplc="0422001B">
      <w:start w:val="1"/>
      <w:numFmt w:val="lowerRoman"/>
      <w:lvlText w:val="%9."/>
      <w:lvlJc w:val="right"/>
      <w:pPr>
        <w:ind w:left="6600" w:hanging="180"/>
      </w:pPr>
    </w:lvl>
  </w:abstractNum>
  <w:abstractNum w:abstractNumId="6" w15:restartNumberingAfterBreak="0">
    <w:nsid w:val="16085589"/>
    <w:multiLevelType w:val="hybridMultilevel"/>
    <w:tmpl w:val="C9123EBC"/>
    <w:lvl w:ilvl="0" w:tplc="6232AFD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0B85F9C"/>
    <w:multiLevelType w:val="hybridMultilevel"/>
    <w:tmpl w:val="EE688CFA"/>
    <w:lvl w:ilvl="0" w:tplc="FE489A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9851F67"/>
    <w:multiLevelType w:val="hybridMultilevel"/>
    <w:tmpl w:val="78888AEC"/>
    <w:lvl w:ilvl="0" w:tplc="F70052F2">
      <w:start w:val="3"/>
      <w:numFmt w:val="bullet"/>
      <w:lvlText w:val="-"/>
      <w:lvlJc w:val="left"/>
      <w:pPr>
        <w:ind w:left="1824" w:hanging="360"/>
      </w:pPr>
      <w:rPr>
        <w:rFonts w:ascii="Times New Roman" w:eastAsia="Times New Roman" w:hAnsi="Times New Roman" w:hint="default"/>
      </w:rPr>
    </w:lvl>
    <w:lvl w:ilvl="1" w:tplc="04220003">
      <w:start w:val="1"/>
      <w:numFmt w:val="bullet"/>
      <w:lvlText w:val="o"/>
      <w:lvlJc w:val="left"/>
      <w:pPr>
        <w:ind w:left="2544" w:hanging="360"/>
      </w:pPr>
      <w:rPr>
        <w:rFonts w:ascii="Courier New" w:hAnsi="Courier New" w:cs="Courier New" w:hint="default"/>
      </w:rPr>
    </w:lvl>
    <w:lvl w:ilvl="2" w:tplc="04220005">
      <w:start w:val="1"/>
      <w:numFmt w:val="bullet"/>
      <w:lvlText w:val=""/>
      <w:lvlJc w:val="left"/>
      <w:pPr>
        <w:ind w:left="3264" w:hanging="360"/>
      </w:pPr>
      <w:rPr>
        <w:rFonts w:ascii="Wingdings" w:hAnsi="Wingdings" w:cs="Wingdings" w:hint="default"/>
      </w:rPr>
    </w:lvl>
    <w:lvl w:ilvl="3" w:tplc="04220001">
      <w:start w:val="1"/>
      <w:numFmt w:val="bullet"/>
      <w:lvlText w:val=""/>
      <w:lvlJc w:val="left"/>
      <w:pPr>
        <w:ind w:left="3984" w:hanging="360"/>
      </w:pPr>
      <w:rPr>
        <w:rFonts w:ascii="Symbol" w:hAnsi="Symbol" w:cs="Symbol" w:hint="default"/>
      </w:rPr>
    </w:lvl>
    <w:lvl w:ilvl="4" w:tplc="04220003">
      <w:start w:val="1"/>
      <w:numFmt w:val="bullet"/>
      <w:lvlText w:val="o"/>
      <w:lvlJc w:val="left"/>
      <w:pPr>
        <w:ind w:left="4704" w:hanging="360"/>
      </w:pPr>
      <w:rPr>
        <w:rFonts w:ascii="Courier New" w:hAnsi="Courier New" w:cs="Courier New" w:hint="default"/>
      </w:rPr>
    </w:lvl>
    <w:lvl w:ilvl="5" w:tplc="04220005">
      <w:start w:val="1"/>
      <w:numFmt w:val="bullet"/>
      <w:lvlText w:val=""/>
      <w:lvlJc w:val="left"/>
      <w:pPr>
        <w:ind w:left="5424" w:hanging="360"/>
      </w:pPr>
      <w:rPr>
        <w:rFonts w:ascii="Wingdings" w:hAnsi="Wingdings" w:cs="Wingdings" w:hint="default"/>
      </w:rPr>
    </w:lvl>
    <w:lvl w:ilvl="6" w:tplc="04220001">
      <w:start w:val="1"/>
      <w:numFmt w:val="bullet"/>
      <w:lvlText w:val=""/>
      <w:lvlJc w:val="left"/>
      <w:pPr>
        <w:ind w:left="6144" w:hanging="360"/>
      </w:pPr>
      <w:rPr>
        <w:rFonts w:ascii="Symbol" w:hAnsi="Symbol" w:cs="Symbol" w:hint="default"/>
      </w:rPr>
    </w:lvl>
    <w:lvl w:ilvl="7" w:tplc="04220003">
      <w:start w:val="1"/>
      <w:numFmt w:val="bullet"/>
      <w:lvlText w:val="o"/>
      <w:lvlJc w:val="left"/>
      <w:pPr>
        <w:ind w:left="6864" w:hanging="360"/>
      </w:pPr>
      <w:rPr>
        <w:rFonts w:ascii="Courier New" w:hAnsi="Courier New" w:cs="Courier New" w:hint="default"/>
      </w:rPr>
    </w:lvl>
    <w:lvl w:ilvl="8" w:tplc="04220005">
      <w:start w:val="1"/>
      <w:numFmt w:val="bullet"/>
      <w:lvlText w:val=""/>
      <w:lvlJc w:val="left"/>
      <w:pPr>
        <w:ind w:left="7584" w:hanging="360"/>
      </w:pPr>
      <w:rPr>
        <w:rFonts w:ascii="Wingdings" w:hAnsi="Wingdings" w:cs="Wingdings" w:hint="default"/>
      </w:rPr>
    </w:lvl>
  </w:abstractNum>
  <w:abstractNum w:abstractNumId="10" w15:restartNumberingAfterBreak="0">
    <w:nsid w:val="2A1E0E1C"/>
    <w:multiLevelType w:val="hybridMultilevel"/>
    <w:tmpl w:val="CFB00A14"/>
    <w:lvl w:ilvl="0" w:tplc="2EDADB84">
      <w:start w:val="3"/>
      <w:numFmt w:val="decimal"/>
      <w:lvlText w:val="%1."/>
      <w:lvlJc w:val="left"/>
      <w:pPr>
        <w:ind w:left="718" w:hanging="360"/>
      </w:pPr>
      <w:rPr>
        <w:rFonts w:hint="default"/>
      </w:rPr>
    </w:lvl>
    <w:lvl w:ilvl="1" w:tplc="04220019">
      <w:start w:val="1"/>
      <w:numFmt w:val="lowerLetter"/>
      <w:lvlText w:val="%2."/>
      <w:lvlJc w:val="left"/>
      <w:pPr>
        <w:ind w:left="1438" w:hanging="360"/>
      </w:pPr>
    </w:lvl>
    <w:lvl w:ilvl="2" w:tplc="0422001B">
      <w:start w:val="1"/>
      <w:numFmt w:val="lowerRoman"/>
      <w:lvlText w:val="%3."/>
      <w:lvlJc w:val="right"/>
      <w:pPr>
        <w:ind w:left="2158" w:hanging="180"/>
      </w:pPr>
    </w:lvl>
    <w:lvl w:ilvl="3" w:tplc="0422000F">
      <w:start w:val="1"/>
      <w:numFmt w:val="decimal"/>
      <w:lvlText w:val="%4."/>
      <w:lvlJc w:val="left"/>
      <w:pPr>
        <w:ind w:left="2878" w:hanging="360"/>
      </w:pPr>
    </w:lvl>
    <w:lvl w:ilvl="4" w:tplc="04220019">
      <w:start w:val="1"/>
      <w:numFmt w:val="lowerLetter"/>
      <w:lvlText w:val="%5."/>
      <w:lvlJc w:val="left"/>
      <w:pPr>
        <w:ind w:left="3598" w:hanging="360"/>
      </w:pPr>
    </w:lvl>
    <w:lvl w:ilvl="5" w:tplc="0422001B">
      <w:start w:val="1"/>
      <w:numFmt w:val="lowerRoman"/>
      <w:lvlText w:val="%6."/>
      <w:lvlJc w:val="right"/>
      <w:pPr>
        <w:ind w:left="4318" w:hanging="180"/>
      </w:pPr>
    </w:lvl>
    <w:lvl w:ilvl="6" w:tplc="0422000F">
      <w:start w:val="1"/>
      <w:numFmt w:val="decimal"/>
      <w:lvlText w:val="%7."/>
      <w:lvlJc w:val="left"/>
      <w:pPr>
        <w:ind w:left="5038" w:hanging="360"/>
      </w:pPr>
    </w:lvl>
    <w:lvl w:ilvl="7" w:tplc="04220019">
      <w:start w:val="1"/>
      <w:numFmt w:val="lowerLetter"/>
      <w:lvlText w:val="%8."/>
      <w:lvlJc w:val="left"/>
      <w:pPr>
        <w:ind w:left="5758" w:hanging="360"/>
      </w:pPr>
    </w:lvl>
    <w:lvl w:ilvl="8" w:tplc="0422001B">
      <w:start w:val="1"/>
      <w:numFmt w:val="lowerRoman"/>
      <w:lvlText w:val="%9."/>
      <w:lvlJc w:val="right"/>
      <w:pPr>
        <w:ind w:left="6478" w:hanging="180"/>
      </w:pPr>
    </w:lvl>
  </w:abstractNum>
  <w:abstractNum w:abstractNumId="11" w15:restartNumberingAfterBreak="0">
    <w:nsid w:val="2EB21D4F"/>
    <w:multiLevelType w:val="hybridMultilevel"/>
    <w:tmpl w:val="DA56C570"/>
    <w:lvl w:ilvl="0" w:tplc="35C091FC">
      <w:start w:val="1"/>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start w:val="1"/>
      <w:numFmt w:val="lowerRoman"/>
      <w:lvlText w:val="%3."/>
      <w:lvlJc w:val="right"/>
      <w:pPr>
        <w:ind w:left="2220" w:hanging="180"/>
      </w:pPr>
    </w:lvl>
    <w:lvl w:ilvl="3" w:tplc="0422000F">
      <w:start w:val="1"/>
      <w:numFmt w:val="decimal"/>
      <w:lvlText w:val="%4."/>
      <w:lvlJc w:val="left"/>
      <w:pPr>
        <w:ind w:left="2940" w:hanging="360"/>
      </w:pPr>
    </w:lvl>
    <w:lvl w:ilvl="4" w:tplc="04220019">
      <w:start w:val="1"/>
      <w:numFmt w:val="lowerLetter"/>
      <w:lvlText w:val="%5."/>
      <w:lvlJc w:val="left"/>
      <w:pPr>
        <w:ind w:left="3660" w:hanging="360"/>
      </w:pPr>
    </w:lvl>
    <w:lvl w:ilvl="5" w:tplc="0422001B">
      <w:start w:val="1"/>
      <w:numFmt w:val="lowerRoman"/>
      <w:lvlText w:val="%6."/>
      <w:lvlJc w:val="right"/>
      <w:pPr>
        <w:ind w:left="4380" w:hanging="180"/>
      </w:pPr>
    </w:lvl>
    <w:lvl w:ilvl="6" w:tplc="0422000F">
      <w:start w:val="1"/>
      <w:numFmt w:val="decimal"/>
      <w:lvlText w:val="%7."/>
      <w:lvlJc w:val="left"/>
      <w:pPr>
        <w:ind w:left="5100" w:hanging="360"/>
      </w:pPr>
    </w:lvl>
    <w:lvl w:ilvl="7" w:tplc="04220019">
      <w:start w:val="1"/>
      <w:numFmt w:val="lowerLetter"/>
      <w:lvlText w:val="%8."/>
      <w:lvlJc w:val="left"/>
      <w:pPr>
        <w:ind w:left="5820" w:hanging="360"/>
      </w:pPr>
    </w:lvl>
    <w:lvl w:ilvl="8" w:tplc="0422001B">
      <w:start w:val="1"/>
      <w:numFmt w:val="lowerRoman"/>
      <w:lvlText w:val="%9."/>
      <w:lvlJc w:val="right"/>
      <w:pPr>
        <w:ind w:left="6540" w:hanging="180"/>
      </w:pPr>
    </w:lvl>
  </w:abstractNum>
  <w:abstractNum w:abstractNumId="12" w15:restartNumberingAfterBreak="0">
    <w:nsid w:val="2F550F28"/>
    <w:multiLevelType w:val="hybridMultilevel"/>
    <w:tmpl w:val="2CE80932"/>
    <w:lvl w:ilvl="0" w:tplc="3F201258">
      <w:start w:val="1"/>
      <w:numFmt w:val="decimal"/>
      <w:lvlText w:val="%1."/>
      <w:lvlJc w:val="left"/>
      <w:pPr>
        <w:ind w:left="1530" w:hanging="360"/>
      </w:pPr>
      <w:rPr>
        <w:rFonts w:hint="default"/>
        <w:b w:val="0"/>
        <w:bCs w:val="0"/>
        <w:color w:val="auto"/>
        <w:sz w:val="28"/>
        <w:szCs w:val="28"/>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15:restartNumberingAfterBreak="0">
    <w:nsid w:val="31472DE6"/>
    <w:multiLevelType w:val="multilevel"/>
    <w:tmpl w:val="9BDA94C8"/>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4" w15:restartNumberingAfterBreak="0">
    <w:nsid w:val="32E701C3"/>
    <w:multiLevelType w:val="multilevel"/>
    <w:tmpl w:val="96E206FA"/>
    <w:lvl w:ilvl="0">
      <w:start w:val="1"/>
      <w:numFmt w:val="decimal"/>
      <w:lvlText w:val="%1"/>
      <w:lvlJc w:val="left"/>
      <w:pPr>
        <w:ind w:left="1080" w:hanging="1080"/>
      </w:pPr>
      <w:rPr>
        <w:rFonts w:hint="default"/>
      </w:rPr>
    </w:lvl>
    <w:lvl w:ilvl="1">
      <w:start w:val="1"/>
      <w:numFmt w:val="decimal"/>
      <w:lvlText w:val="%1.%2"/>
      <w:lvlJc w:val="left"/>
      <w:pPr>
        <w:ind w:left="1590" w:hanging="1080"/>
      </w:pPr>
      <w:rPr>
        <w:rFonts w:hint="default"/>
      </w:rPr>
    </w:lvl>
    <w:lvl w:ilvl="2">
      <w:start w:val="3"/>
      <w:numFmt w:val="decimal"/>
      <w:lvlText w:val="%1.%2.%3"/>
      <w:lvlJc w:val="left"/>
      <w:pPr>
        <w:ind w:left="2100" w:hanging="108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5" w15:restartNumberingAfterBreak="0">
    <w:nsid w:val="37A456DF"/>
    <w:multiLevelType w:val="hybridMultilevel"/>
    <w:tmpl w:val="3D88FB4A"/>
    <w:lvl w:ilvl="0" w:tplc="E10C11FA">
      <w:start w:val="1"/>
      <w:numFmt w:val="decimal"/>
      <w:lvlText w:val="%1."/>
      <w:lvlJc w:val="left"/>
      <w:pPr>
        <w:tabs>
          <w:tab w:val="num" w:pos="1530"/>
        </w:tabs>
        <w:ind w:left="1530" w:hanging="990"/>
      </w:pPr>
      <w:rPr>
        <w:rFonts w:hint="default"/>
      </w:rPr>
    </w:lvl>
    <w:lvl w:ilvl="1" w:tplc="02B2C1D8">
      <w:numFmt w:val="none"/>
      <w:lvlText w:val=""/>
      <w:lvlJc w:val="left"/>
      <w:pPr>
        <w:tabs>
          <w:tab w:val="num" w:pos="360"/>
        </w:tabs>
      </w:pPr>
    </w:lvl>
    <w:lvl w:ilvl="2" w:tplc="02D4BBB8">
      <w:numFmt w:val="none"/>
      <w:lvlText w:val=""/>
      <w:lvlJc w:val="left"/>
      <w:pPr>
        <w:tabs>
          <w:tab w:val="num" w:pos="360"/>
        </w:tabs>
      </w:pPr>
    </w:lvl>
    <w:lvl w:ilvl="3" w:tplc="25CAF9F8">
      <w:numFmt w:val="none"/>
      <w:lvlText w:val=""/>
      <w:lvlJc w:val="left"/>
      <w:pPr>
        <w:tabs>
          <w:tab w:val="num" w:pos="360"/>
        </w:tabs>
      </w:pPr>
    </w:lvl>
    <w:lvl w:ilvl="4" w:tplc="20C47FB6">
      <w:numFmt w:val="none"/>
      <w:lvlText w:val=""/>
      <w:lvlJc w:val="left"/>
      <w:pPr>
        <w:tabs>
          <w:tab w:val="num" w:pos="360"/>
        </w:tabs>
      </w:pPr>
    </w:lvl>
    <w:lvl w:ilvl="5" w:tplc="D00E2312">
      <w:numFmt w:val="none"/>
      <w:lvlText w:val=""/>
      <w:lvlJc w:val="left"/>
      <w:pPr>
        <w:tabs>
          <w:tab w:val="num" w:pos="360"/>
        </w:tabs>
      </w:pPr>
    </w:lvl>
    <w:lvl w:ilvl="6" w:tplc="B3E4D9C4">
      <w:numFmt w:val="none"/>
      <w:lvlText w:val=""/>
      <w:lvlJc w:val="left"/>
      <w:pPr>
        <w:tabs>
          <w:tab w:val="num" w:pos="360"/>
        </w:tabs>
      </w:pPr>
    </w:lvl>
    <w:lvl w:ilvl="7" w:tplc="D57C76DE">
      <w:numFmt w:val="none"/>
      <w:lvlText w:val=""/>
      <w:lvlJc w:val="left"/>
      <w:pPr>
        <w:tabs>
          <w:tab w:val="num" w:pos="360"/>
        </w:tabs>
      </w:pPr>
    </w:lvl>
    <w:lvl w:ilvl="8" w:tplc="9C0CE29A">
      <w:numFmt w:val="none"/>
      <w:lvlText w:val=""/>
      <w:lvlJc w:val="left"/>
      <w:pPr>
        <w:tabs>
          <w:tab w:val="num" w:pos="360"/>
        </w:tabs>
      </w:pPr>
    </w:lvl>
  </w:abstractNum>
  <w:abstractNum w:abstractNumId="16" w15:restartNumberingAfterBreak="0">
    <w:nsid w:val="37BF55E3"/>
    <w:multiLevelType w:val="hybridMultilevel"/>
    <w:tmpl w:val="BEE2587E"/>
    <w:lvl w:ilvl="0" w:tplc="56960D2C">
      <w:start w:val="1"/>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17" w15:restartNumberingAfterBreak="0">
    <w:nsid w:val="3B1727DB"/>
    <w:multiLevelType w:val="hybridMultilevel"/>
    <w:tmpl w:val="EF58AEEC"/>
    <w:lvl w:ilvl="0" w:tplc="10607856">
      <w:start w:val="1"/>
      <w:numFmt w:val="decimal"/>
      <w:lvlText w:val="%1)"/>
      <w:lvlJc w:val="left"/>
      <w:pPr>
        <w:ind w:left="765" w:hanging="360"/>
      </w:pPr>
      <w:rPr>
        <w:rFonts w:hint="default"/>
      </w:rPr>
    </w:lvl>
    <w:lvl w:ilvl="1" w:tplc="04220019">
      <w:start w:val="1"/>
      <w:numFmt w:val="lowerLetter"/>
      <w:lvlText w:val="%2."/>
      <w:lvlJc w:val="left"/>
      <w:pPr>
        <w:ind w:left="1485" w:hanging="360"/>
      </w:pPr>
    </w:lvl>
    <w:lvl w:ilvl="2" w:tplc="0422001B">
      <w:start w:val="1"/>
      <w:numFmt w:val="lowerRoman"/>
      <w:lvlText w:val="%3."/>
      <w:lvlJc w:val="right"/>
      <w:pPr>
        <w:ind w:left="2205" w:hanging="180"/>
      </w:pPr>
    </w:lvl>
    <w:lvl w:ilvl="3" w:tplc="0422000F">
      <w:start w:val="1"/>
      <w:numFmt w:val="decimal"/>
      <w:lvlText w:val="%4."/>
      <w:lvlJc w:val="left"/>
      <w:pPr>
        <w:ind w:left="2925" w:hanging="360"/>
      </w:pPr>
    </w:lvl>
    <w:lvl w:ilvl="4" w:tplc="04220019">
      <w:start w:val="1"/>
      <w:numFmt w:val="lowerLetter"/>
      <w:lvlText w:val="%5."/>
      <w:lvlJc w:val="left"/>
      <w:pPr>
        <w:ind w:left="3645" w:hanging="360"/>
      </w:pPr>
    </w:lvl>
    <w:lvl w:ilvl="5" w:tplc="0422001B">
      <w:start w:val="1"/>
      <w:numFmt w:val="lowerRoman"/>
      <w:lvlText w:val="%6."/>
      <w:lvlJc w:val="right"/>
      <w:pPr>
        <w:ind w:left="4365" w:hanging="180"/>
      </w:pPr>
    </w:lvl>
    <w:lvl w:ilvl="6" w:tplc="0422000F">
      <w:start w:val="1"/>
      <w:numFmt w:val="decimal"/>
      <w:lvlText w:val="%7."/>
      <w:lvlJc w:val="left"/>
      <w:pPr>
        <w:ind w:left="5085" w:hanging="360"/>
      </w:pPr>
    </w:lvl>
    <w:lvl w:ilvl="7" w:tplc="04220019">
      <w:start w:val="1"/>
      <w:numFmt w:val="lowerLetter"/>
      <w:lvlText w:val="%8."/>
      <w:lvlJc w:val="left"/>
      <w:pPr>
        <w:ind w:left="5805" w:hanging="360"/>
      </w:pPr>
    </w:lvl>
    <w:lvl w:ilvl="8" w:tplc="0422001B">
      <w:start w:val="1"/>
      <w:numFmt w:val="lowerRoman"/>
      <w:lvlText w:val="%9."/>
      <w:lvlJc w:val="right"/>
      <w:pPr>
        <w:ind w:left="6525" w:hanging="180"/>
      </w:pPr>
    </w:lvl>
  </w:abstractNum>
  <w:abstractNum w:abstractNumId="18" w15:restartNumberingAfterBreak="0">
    <w:nsid w:val="3E267598"/>
    <w:multiLevelType w:val="hybridMultilevel"/>
    <w:tmpl w:val="78EC8CB6"/>
    <w:lvl w:ilvl="0" w:tplc="60563494">
      <w:start w:val="1"/>
      <w:numFmt w:val="decimal"/>
      <w:lvlText w:val="%1)"/>
      <w:lvlJc w:val="left"/>
      <w:pPr>
        <w:ind w:left="1764" w:hanging="360"/>
      </w:pPr>
      <w:rPr>
        <w:rFonts w:hint="default"/>
      </w:rPr>
    </w:lvl>
    <w:lvl w:ilvl="1" w:tplc="04220019">
      <w:start w:val="1"/>
      <w:numFmt w:val="lowerLetter"/>
      <w:lvlText w:val="%2."/>
      <w:lvlJc w:val="left"/>
      <w:pPr>
        <w:ind w:left="2484" w:hanging="360"/>
      </w:pPr>
    </w:lvl>
    <w:lvl w:ilvl="2" w:tplc="0422001B">
      <w:start w:val="1"/>
      <w:numFmt w:val="lowerRoman"/>
      <w:lvlText w:val="%3."/>
      <w:lvlJc w:val="right"/>
      <w:pPr>
        <w:ind w:left="3204" w:hanging="180"/>
      </w:pPr>
    </w:lvl>
    <w:lvl w:ilvl="3" w:tplc="0422000F">
      <w:start w:val="1"/>
      <w:numFmt w:val="decimal"/>
      <w:lvlText w:val="%4."/>
      <w:lvlJc w:val="left"/>
      <w:pPr>
        <w:ind w:left="3924" w:hanging="360"/>
      </w:pPr>
    </w:lvl>
    <w:lvl w:ilvl="4" w:tplc="04220019">
      <w:start w:val="1"/>
      <w:numFmt w:val="lowerLetter"/>
      <w:lvlText w:val="%5."/>
      <w:lvlJc w:val="left"/>
      <w:pPr>
        <w:ind w:left="4644" w:hanging="360"/>
      </w:pPr>
    </w:lvl>
    <w:lvl w:ilvl="5" w:tplc="0422001B">
      <w:start w:val="1"/>
      <w:numFmt w:val="lowerRoman"/>
      <w:lvlText w:val="%6."/>
      <w:lvlJc w:val="right"/>
      <w:pPr>
        <w:ind w:left="5364" w:hanging="180"/>
      </w:pPr>
    </w:lvl>
    <w:lvl w:ilvl="6" w:tplc="0422000F">
      <w:start w:val="1"/>
      <w:numFmt w:val="decimal"/>
      <w:lvlText w:val="%7."/>
      <w:lvlJc w:val="left"/>
      <w:pPr>
        <w:ind w:left="6084" w:hanging="360"/>
      </w:pPr>
    </w:lvl>
    <w:lvl w:ilvl="7" w:tplc="04220019">
      <w:start w:val="1"/>
      <w:numFmt w:val="lowerLetter"/>
      <w:lvlText w:val="%8."/>
      <w:lvlJc w:val="left"/>
      <w:pPr>
        <w:ind w:left="6804" w:hanging="360"/>
      </w:pPr>
    </w:lvl>
    <w:lvl w:ilvl="8" w:tplc="0422001B">
      <w:start w:val="1"/>
      <w:numFmt w:val="lowerRoman"/>
      <w:lvlText w:val="%9."/>
      <w:lvlJc w:val="right"/>
      <w:pPr>
        <w:ind w:left="7524" w:hanging="180"/>
      </w:pPr>
    </w:lvl>
  </w:abstractNum>
  <w:abstractNum w:abstractNumId="19" w15:restartNumberingAfterBreak="0">
    <w:nsid w:val="47C62A20"/>
    <w:multiLevelType w:val="multilevel"/>
    <w:tmpl w:val="9BDA94C8"/>
    <w:lvl w:ilvl="0">
      <w:start w:val="1"/>
      <w:numFmt w:val="decimal"/>
      <w:lvlText w:val="%1."/>
      <w:lvlJc w:val="left"/>
      <w:pPr>
        <w:ind w:left="502"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0" w15:restartNumberingAfterBreak="0">
    <w:nsid w:val="49D23380"/>
    <w:multiLevelType w:val="hybridMultilevel"/>
    <w:tmpl w:val="FB3A9E4E"/>
    <w:lvl w:ilvl="0" w:tplc="C5945D0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4A15407B"/>
    <w:multiLevelType w:val="hybridMultilevel"/>
    <w:tmpl w:val="09FC4B44"/>
    <w:lvl w:ilvl="0" w:tplc="E182E442">
      <w:start w:val="1"/>
      <w:numFmt w:val="decimal"/>
      <w:lvlText w:val="%1."/>
      <w:lvlJc w:val="left"/>
      <w:pPr>
        <w:ind w:left="360" w:hanging="360"/>
      </w:pPr>
      <w:rPr>
        <w:b/>
        <w:bCs/>
        <w:i/>
        <w:i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4CFA668D"/>
    <w:multiLevelType w:val="multilevel"/>
    <w:tmpl w:val="360014FE"/>
    <w:lvl w:ilvl="0">
      <w:start w:val="1"/>
      <w:numFmt w:val="decimal"/>
      <w:lvlText w:val="%1."/>
      <w:lvlJc w:val="left"/>
      <w:pPr>
        <w:ind w:left="360" w:hanging="360"/>
      </w:pPr>
      <w:rPr>
        <w:b w:val="0"/>
        <w:bCs w:val="0"/>
      </w:rPr>
    </w:lvl>
    <w:lvl w:ilvl="1">
      <w:start w:val="1"/>
      <w:numFmt w:val="decimal"/>
      <w:isLgl/>
      <w:lvlText w:val="%1.%2."/>
      <w:lvlJc w:val="left"/>
      <w:pPr>
        <w:ind w:left="966" w:hanging="54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3" w15:restartNumberingAfterBreak="0">
    <w:nsid w:val="5D3B5CCB"/>
    <w:multiLevelType w:val="hybridMultilevel"/>
    <w:tmpl w:val="E7C4F322"/>
    <w:lvl w:ilvl="0" w:tplc="C8167996">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15:restartNumberingAfterBreak="0">
    <w:nsid w:val="61507E45"/>
    <w:multiLevelType w:val="multilevel"/>
    <w:tmpl w:val="005E7ECA"/>
    <w:lvl w:ilvl="0">
      <w:numFmt w:val="decimal"/>
      <w:lvlText w:val="%1."/>
      <w:lvlJc w:val="left"/>
      <w:pPr>
        <w:ind w:left="360" w:hanging="360"/>
      </w:pPr>
      <w:rPr>
        <w:rFonts w:hint="default"/>
        <w:b/>
        <w:bCs/>
      </w:rPr>
    </w:lvl>
    <w:lvl w:ilvl="1">
      <w:start w:val="1"/>
      <w:numFmt w:val="decimal"/>
      <w:lvlText w:val="%1.%2."/>
      <w:lvlJc w:val="left"/>
      <w:pPr>
        <w:ind w:left="1320" w:hanging="360"/>
      </w:pPr>
      <w:rPr>
        <w:rFonts w:hint="default"/>
        <w:b/>
        <w:bCs/>
      </w:rPr>
    </w:lvl>
    <w:lvl w:ilvl="2">
      <w:start w:val="1"/>
      <w:numFmt w:val="decimal"/>
      <w:lvlText w:val="%1.%2.%3."/>
      <w:lvlJc w:val="left"/>
      <w:pPr>
        <w:ind w:left="2640" w:hanging="720"/>
      </w:pPr>
      <w:rPr>
        <w:rFonts w:hint="default"/>
        <w:b/>
        <w:bCs/>
      </w:rPr>
    </w:lvl>
    <w:lvl w:ilvl="3">
      <w:start w:val="1"/>
      <w:numFmt w:val="decimal"/>
      <w:lvlText w:val="%1.%2.%3.%4."/>
      <w:lvlJc w:val="left"/>
      <w:pPr>
        <w:ind w:left="3600" w:hanging="720"/>
      </w:pPr>
      <w:rPr>
        <w:rFonts w:hint="default"/>
        <w:b/>
        <w:bCs/>
      </w:rPr>
    </w:lvl>
    <w:lvl w:ilvl="4">
      <w:start w:val="1"/>
      <w:numFmt w:val="decimal"/>
      <w:lvlText w:val="%1.%2.%3.%4.%5."/>
      <w:lvlJc w:val="left"/>
      <w:pPr>
        <w:ind w:left="4920" w:hanging="1080"/>
      </w:pPr>
      <w:rPr>
        <w:rFonts w:hint="default"/>
        <w:b/>
        <w:bCs/>
      </w:rPr>
    </w:lvl>
    <w:lvl w:ilvl="5">
      <w:start w:val="1"/>
      <w:numFmt w:val="decimal"/>
      <w:lvlText w:val="%1.%2.%3.%4.%5.%6."/>
      <w:lvlJc w:val="left"/>
      <w:pPr>
        <w:ind w:left="5880" w:hanging="1080"/>
      </w:pPr>
      <w:rPr>
        <w:rFonts w:hint="default"/>
        <w:b/>
        <w:bCs/>
      </w:rPr>
    </w:lvl>
    <w:lvl w:ilvl="6">
      <w:start w:val="1"/>
      <w:numFmt w:val="decimal"/>
      <w:lvlText w:val="%1.%2.%3.%4.%5.%6.%7."/>
      <w:lvlJc w:val="left"/>
      <w:pPr>
        <w:ind w:left="7200" w:hanging="1440"/>
      </w:pPr>
      <w:rPr>
        <w:rFonts w:hint="default"/>
        <w:b/>
        <w:bCs/>
      </w:rPr>
    </w:lvl>
    <w:lvl w:ilvl="7">
      <w:start w:val="1"/>
      <w:numFmt w:val="decimal"/>
      <w:lvlText w:val="%1.%2.%3.%4.%5.%6.%7.%8."/>
      <w:lvlJc w:val="left"/>
      <w:pPr>
        <w:ind w:left="8160" w:hanging="1440"/>
      </w:pPr>
      <w:rPr>
        <w:rFonts w:hint="default"/>
        <w:b/>
        <w:bCs/>
      </w:rPr>
    </w:lvl>
    <w:lvl w:ilvl="8">
      <w:start w:val="1"/>
      <w:numFmt w:val="decimal"/>
      <w:lvlText w:val="%1.%2.%3.%4.%5.%6.%7.%8.%9."/>
      <w:lvlJc w:val="left"/>
      <w:pPr>
        <w:ind w:left="9480" w:hanging="1800"/>
      </w:pPr>
      <w:rPr>
        <w:rFonts w:hint="default"/>
        <w:b/>
        <w:bCs/>
      </w:rPr>
    </w:lvl>
  </w:abstractNum>
  <w:abstractNum w:abstractNumId="25" w15:restartNumberingAfterBreak="0">
    <w:nsid w:val="633E1BF3"/>
    <w:multiLevelType w:val="hybridMultilevel"/>
    <w:tmpl w:val="F6F494EC"/>
    <w:lvl w:ilvl="0" w:tplc="825ECCC4">
      <w:start w:val="3"/>
      <w:numFmt w:val="bullet"/>
      <w:lvlText w:val="-"/>
      <w:lvlJc w:val="left"/>
      <w:pPr>
        <w:ind w:left="1836" w:hanging="360"/>
      </w:pPr>
      <w:rPr>
        <w:rFonts w:ascii="Times New Roman" w:eastAsia="Times New Roman" w:hAnsi="Times New Roman" w:hint="default"/>
      </w:rPr>
    </w:lvl>
    <w:lvl w:ilvl="1" w:tplc="04220003">
      <w:start w:val="1"/>
      <w:numFmt w:val="bullet"/>
      <w:lvlText w:val="o"/>
      <w:lvlJc w:val="left"/>
      <w:pPr>
        <w:ind w:left="2556" w:hanging="360"/>
      </w:pPr>
      <w:rPr>
        <w:rFonts w:ascii="Courier New" w:hAnsi="Courier New" w:cs="Courier New" w:hint="default"/>
      </w:rPr>
    </w:lvl>
    <w:lvl w:ilvl="2" w:tplc="04220005">
      <w:start w:val="1"/>
      <w:numFmt w:val="bullet"/>
      <w:lvlText w:val=""/>
      <w:lvlJc w:val="left"/>
      <w:pPr>
        <w:ind w:left="3276" w:hanging="360"/>
      </w:pPr>
      <w:rPr>
        <w:rFonts w:ascii="Wingdings" w:hAnsi="Wingdings" w:cs="Wingdings" w:hint="default"/>
      </w:rPr>
    </w:lvl>
    <w:lvl w:ilvl="3" w:tplc="04220001">
      <w:start w:val="1"/>
      <w:numFmt w:val="bullet"/>
      <w:lvlText w:val=""/>
      <w:lvlJc w:val="left"/>
      <w:pPr>
        <w:ind w:left="3996" w:hanging="360"/>
      </w:pPr>
      <w:rPr>
        <w:rFonts w:ascii="Symbol" w:hAnsi="Symbol" w:cs="Symbol" w:hint="default"/>
      </w:rPr>
    </w:lvl>
    <w:lvl w:ilvl="4" w:tplc="04220003">
      <w:start w:val="1"/>
      <w:numFmt w:val="bullet"/>
      <w:lvlText w:val="o"/>
      <w:lvlJc w:val="left"/>
      <w:pPr>
        <w:ind w:left="4716" w:hanging="360"/>
      </w:pPr>
      <w:rPr>
        <w:rFonts w:ascii="Courier New" w:hAnsi="Courier New" w:cs="Courier New" w:hint="default"/>
      </w:rPr>
    </w:lvl>
    <w:lvl w:ilvl="5" w:tplc="04220005">
      <w:start w:val="1"/>
      <w:numFmt w:val="bullet"/>
      <w:lvlText w:val=""/>
      <w:lvlJc w:val="left"/>
      <w:pPr>
        <w:ind w:left="5436" w:hanging="360"/>
      </w:pPr>
      <w:rPr>
        <w:rFonts w:ascii="Wingdings" w:hAnsi="Wingdings" w:cs="Wingdings" w:hint="default"/>
      </w:rPr>
    </w:lvl>
    <w:lvl w:ilvl="6" w:tplc="04220001">
      <w:start w:val="1"/>
      <w:numFmt w:val="bullet"/>
      <w:lvlText w:val=""/>
      <w:lvlJc w:val="left"/>
      <w:pPr>
        <w:ind w:left="6156" w:hanging="360"/>
      </w:pPr>
      <w:rPr>
        <w:rFonts w:ascii="Symbol" w:hAnsi="Symbol" w:cs="Symbol" w:hint="default"/>
      </w:rPr>
    </w:lvl>
    <w:lvl w:ilvl="7" w:tplc="04220003">
      <w:start w:val="1"/>
      <w:numFmt w:val="bullet"/>
      <w:lvlText w:val="o"/>
      <w:lvlJc w:val="left"/>
      <w:pPr>
        <w:ind w:left="6876" w:hanging="360"/>
      </w:pPr>
      <w:rPr>
        <w:rFonts w:ascii="Courier New" w:hAnsi="Courier New" w:cs="Courier New" w:hint="default"/>
      </w:rPr>
    </w:lvl>
    <w:lvl w:ilvl="8" w:tplc="04220005">
      <w:start w:val="1"/>
      <w:numFmt w:val="bullet"/>
      <w:lvlText w:val=""/>
      <w:lvlJc w:val="left"/>
      <w:pPr>
        <w:ind w:left="7596" w:hanging="360"/>
      </w:pPr>
      <w:rPr>
        <w:rFonts w:ascii="Wingdings" w:hAnsi="Wingdings" w:cs="Wingdings" w:hint="default"/>
      </w:rPr>
    </w:lvl>
  </w:abstractNum>
  <w:abstractNum w:abstractNumId="26" w15:restartNumberingAfterBreak="0">
    <w:nsid w:val="6DD84A58"/>
    <w:multiLevelType w:val="hybridMultilevel"/>
    <w:tmpl w:val="0040EE90"/>
    <w:lvl w:ilvl="0" w:tplc="AA7601B0">
      <w:start w:val="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15:restartNumberingAfterBreak="0">
    <w:nsid w:val="754E7696"/>
    <w:multiLevelType w:val="hybridMultilevel"/>
    <w:tmpl w:val="0C768E8C"/>
    <w:lvl w:ilvl="0" w:tplc="1054C906">
      <w:numFmt w:val="bullet"/>
      <w:lvlText w:val="-"/>
      <w:lvlJc w:val="left"/>
      <w:pPr>
        <w:ind w:left="928"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2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5"/>
  </w:num>
  <w:num w:numId="10">
    <w:abstractNumId w:val="5"/>
  </w:num>
  <w:num w:numId="11">
    <w:abstractNumId w:val="16"/>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3"/>
  </w:num>
  <w:num w:numId="15">
    <w:abstractNumId w:val="19"/>
  </w:num>
  <w:num w:numId="16">
    <w:abstractNumId w:val="1"/>
  </w:num>
  <w:num w:numId="17">
    <w:abstractNumId w:val="13"/>
  </w:num>
  <w:num w:numId="18">
    <w:abstractNumId w:val="18"/>
  </w:num>
  <w:num w:numId="19">
    <w:abstractNumId w:val="25"/>
  </w:num>
  <w:num w:numId="20">
    <w:abstractNumId w:val="9"/>
  </w:num>
  <w:num w:numId="21">
    <w:abstractNumId w:val="10"/>
  </w:num>
  <w:num w:numId="22">
    <w:abstractNumId w:val="0"/>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2"/>
  </w:num>
  <w:num w:numId="30">
    <w:abstractNumId w:val="7"/>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34"/>
    <w:rsid w:val="000154A9"/>
    <w:rsid w:val="00032697"/>
    <w:rsid w:val="000B36DF"/>
    <w:rsid w:val="000E7768"/>
    <w:rsid w:val="00124EBA"/>
    <w:rsid w:val="00136137"/>
    <w:rsid w:val="00153D36"/>
    <w:rsid w:val="001B57D8"/>
    <w:rsid w:val="001E7265"/>
    <w:rsid w:val="00203DCC"/>
    <w:rsid w:val="002B4448"/>
    <w:rsid w:val="002F1992"/>
    <w:rsid w:val="00301061"/>
    <w:rsid w:val="00306725"/>
    <w:rsid w:val="003E6DB3"/>
    <w:rsid w:val="003F5BD5"/>
    <w:rsid w:val="004F330C"/>
    <w:rsid w:val="00524236"/>
    <w:rsid w:val="005A769E"/>
    <w:rsid w:val="005F47D8"/>
    <w:rsid w:val="00684721"/>
    <w:rsid w:val="00685234"/>
    <w:rsid w:val="00753835"/>
    <w:rsid w:val="007712EE"/>
    <w:rsid w:val="007A5648"/>
    <w:rsid w:val="007B3F69"/>
    <w:rsid w:val="00824037"/>
    <w:rsid w:val="008256A4"/>
    <w:rsid w:val="008F73F6"/>
    <w:rsid w:val="00911232"/>
    <w:rsid w:val="00953FD5"/>
    <w:rsid w:val="009634F7"/>
    <w:rsid w:val="009C0C3A"/>
    <w:rsid w:val="00A11C00"/>
    <w:rsid w:val="00A22128"/>
    <w:rsid w:val="00A72A0F"/>
    <w:rsid w:val="00A9608E"/>
    <w:rsid w:val="00B006AD"/>
    <w:rsid w:val="00B840B5"/>
    <w:rsid w:val="00B95612"/>
    <w:rsid w:val="00BB6D81"/>
    <w:rsid w:val="00BC039E"/>
    <w:rsid w:val="00BF6C24"/>
    <w:rsid w:val="00C439C0"/>
    <w:rsid w:val="00CE7412"/>
    <w:rsid w:val="00D13D1D"/>
    <w:rsid w:val="00D40FA0"/>
    <w:rsid w:val="00D81357"/>
    <w:rsid w:val="00DA2FE0"/>
    <w:rsid w:val="00DE5E37"/>
    <w:rsid w:val="00E77511"/>
    <w:rsid w:val="00E82BBA"/>
    <w:rsid w:val="00EE5D48"/>
    <w:rsid w:val="00F215CF"/>
    <w:rsid w:val="00F74877"/>
    <w:rsid w:val="00F95979"/>
    <w:rsid w:val="00FE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EF2142E-C63F-4AFA-BAE7-3869C344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511"/>
    <w:pPr>
      <w:spacing w:after="200" w:line="276" w:lineRule="auto"/>
    </w:pPr>
    <w:rPr>
      <w:rFonts w:cs="Calibri"/>
      <w:lang w:eastAsia="en-US"/>
    </w:rPr>
  </w:style>
  <w:style w:type="paragraph" w:styleId="1">
    <w:name w:val="heading 1"/>
    <w:basedOn w:val="a"/>
    <w:next w:val="a"/>
    <w:link w:val="10"/>
    <w:uiPriority w:val="99"/>
    <w:qFormat/>
    <w:rsid w:val="0068523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685234"/>
    <w:pPr>
      <w:keepNext/>
      <w:spacing w:after="0" w:line="240" w:lineRule="auto"/>
      <w:jc w:val="both"/>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68523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685234"/>
    <w:pPr>
      <w:keepNext/>
      <w:spacing w:after="0" w:line="240" w:lineRule="auto"/>
      <w:jc w:val="center"/>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9"/>
    <w:qFormat/>
    <w:rsid w:val="0068523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68523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5234"/>
    <w:rPr>
      <w:rFonts w:ascii="Arial" w:hAnsi="Arial" w:cs="Arial"/>
      <w:b/>
      <w:bCs/>
      <w:kern w:val="32"/>
      <w:sz w:val="32"/>
      <w:szCs w:val="32"/>
      <w:lang w:eastAsia="ru-RU"/>
    </w:rPr>
  </w:style>
  <w:style w:type="character" w:customStyle="1" w:styleId="20">
    <w:name w:val="Заголовок 2 Знак"/>
    <w:basedOn w:val="a0"/>
    <w:link w:val="2"/>
    <w:uiPriority w:val="99"/>
    <w:rsid w:val="00685234"/>
    <w:rPr>
      <w:rFonts w:ascii="Times New Roman" w:hAnsi="Times New Roman" w:cs="Times New Roman"/>
      <w:sz w:val="24"/>
      <w:szCs w:val="24"/>
      <w:lang w:eastAsia="ru-RU"/>
    </w:rPr>
  </w:style>
  <w:style w:type="character" w:customStyle="1" w:styleId="30">
    <w:name w:val="Заголовок 3 Знак"/>
    <w:basedOn w:val="a0"/>
    <w:link w:val="3"/>
    <w:uiPriority w:val="99"/>
    <w:rsid w:val="00685234"/>
    <w:rPr>
      <w:rFonts w:ascii="Arial" w:hAnsi="Arial" w:cs="Arial"/>
      <w:b/>
      <w:bCs/>
      <w:sz w:val="26"/>
      <w:szCs w:val="26"/>
      <w:lang w:eastAsia="ru-RU"/>
    </w:rPr>
  </w:style>
  <w:style w:type="character" w:customStyle="1" w:styleId="40">
    <w:name w:val="Заголовок 4 Знак"/>
    <w:basedOn w:val="a0"/>
    <w:link w:val="4"/>
    <w:uiPriority w:val="99"/>
    <w:rsid w:val="00685234"/>
    <w:rPr>
      <w:rFonts w:ascii="Times New Roman" w:hAnsi="Times New Roman" w:cs="Times New Roman"/>
      <w:sz w:val="24"/>
      <w:szCs w:val="24"/>
      <w:lang w:eastAsia="ru-RU"/>
    </w:rPr>
  </w:style>
  <w:style w:type="character" w:customStyle="1" w:styleId="50">
    <w:name w:val="Заголовок 5 Знак"/>
    <w:basedOn w:val="a0"/>
    <w:link w:val="5"/>
    <w:uiPriority w:val="99"/>
    <w:rsid w:val="00685234"/>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rsid w:val="00685234"/>
    <w:rPr>
      <w:rFonts w:ascii="Times New Roman" w:hAnsi="Times New Roman" w:cs="Times New Roman"/>
      <w:b/>
      <w:bCs/>
      <w:lang w:eastAsia="ru-RU"/>
    </w:rPr>
  </w:style>
  <w:style w:type="character" w:customStyle="1" w:styleId="StyleZakonu">
    <w:name w:val="StyleZakonu Знак"/>
    <w:link w:val="StyleZakonu0"/>
    <w:uiPriority w:val="99"/>
    <w:rsid w:val="00685234"/>
    <w:rPr>
      <w:lang w:eastAsia="ru-RU"/>
    </w:rPr>
  </w:style>
  <w:style w:type="paragraph" w:customStyle="1" w:styleId="StyleZakonu0">
    <w:name w:val="StyleZakonu"/>
    <w:basedOn w:val="a"/>
    <w:link w:val="StyleZakonu"/>
    <w:uiPriority w:val="99"/>
    <w:rsid w:val="00685234"/>
    <w:pPr>
      <w:spacing w:after="60" w:line="220" w:lineRule="exact"/>
      <w:ind w:firstLine="284"/>
      <w:jc w:val="both"/>
    </w:pPr>
    <w:rPr>
      <w:sz w:val="20"/>
      <w:szCs w:val="20"/>
      <w:lang w:eastAsia="ru-RU"/>
    </w:rPr>
  </w:style>
  <w:style w:type="paragraph" w:styleId="a3">
    <w:name w:val="Normal (Web)"/>
    <w:aliases w:val="Обычный (Web)"/>
    <w:basedOn w:val="a"/>
    <w:link w:val="a4"/>
    <w:uiPriority w:val="99"/>
    <w:rsid w:val="00685234"/>
    <w:pPr>
      <w:spacing w:after="0" w:line="240" w:lineRule="auto"/>
    </w:pPr>
    <w:rPr>
      <w:rFonts w:ascii="Verdana" w:eastAsia="Times New Roman" w:hAnsi="Verdana" w:cs="Verdana"/>
      <w:sz w:val="17"/>
      <w:szCs w:val="17"/>
      <w:lang w:eastAsia="ru-RU"/>
    </w:rPr>
  </w:style>
  <w:style w:type="character" w:customStyle="1" w:styleId="a4">
    <w:name w:val="Обычный (веб) Знак"/>
    <w:aliases w:val="Обычный (Web) Знак"/>
    <w:link w:val="a3"/>
    <w:uiPriority w:val="99"/>
    <w:rsid w:val="00685234"/>
    <w:rPr>
      <w:rFonts w:ascii="Verdana" w:hAnsi="Verdana" w:cs="Verdana"/>
      <w:sz w:val="17"/>
      <w:szCs w:val="17"/>
      <w:lang w:eastAsia="ru-RU"/>
    </w:rPr>
  </w:style>
  <w:style w:type="paragraph" w:styleId="a5">
    <w:name w:val="Body Text"/>
    <w:basedOn w:val="a"/>
    <w:link w:val="a6"/>
    <w:uiPriority w:val="99"/>
    <w:rsid w:val="00685234"/>
    <w:pPr>
      <w:spacing w:after="0" w:line="24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685234"/>
    <w:rPr>
      <w:rFonts w:ascii="Times New Roman" w:hAnsi="Times New Roman" w:cs="Times New Roman"/>
      <w:sz w:val="24"/>
      <w:szCs w:val="24"/>
      <w:lang w:eastAsia="ru-RU"/>
    </w:rPr>
  </w:style>
  <w:style w:type="paragraph" w:styleId="a7">
    <w:name w:val="Body Text Indent"/>
    <w:basedOn w:val="a"/>
    <w:link w:val="a8"/>
    <w:uiPriority w:val="99"/>
    <w:rsid w:val="00685234"/>
    <w:pPr>
      <w:spacing w:after="0" w:line="240" w:lineRule="auto"/>
      <w:ind w:firstLine="709"/>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uiPriority w:val="99"/>
    <w:rsid w:val="00685234"/>
    <w:rPr>
      <w:rFonts w:ascii="Times New Roman" w:hAnsi="Times New Roman" w:cs="Times New Roman"/>
      <w:sz w:val="20"/>
      <w:szCs w:val="20"/>
      <w:lang w:eastAsia="ru-RU"/>
    </w:rPr>
  </w:style>
  <w:style w:type="character" w:styleId="a9">
    <w:name w:val="Strong"/>
    <w:basedOn w:val="a0"/>
    <w:uiPriority w:val="99"/>
    <w:qFormat/>
    <w:rsid w:val="00685234"/>
    <w:rPr>
      <w:b/>
      <w:bCs/>
    </w:rPr>
  </w:style>
  <w:style w:type="paragraph" w:styleId="21">
    <w:name w:val="Body Text 2"/>
    <w:basedOn w:val="a"/>
    <w:link w:val="22"/>
    <w:uiPriority w:val="99"/>
    <w:rsid w:val="0068523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685234"/>
    <w:rPr>
      <w:rFonts w:ascii="Times New Roman" w:hAnsi="Times New Roman" w:cs="Times New Roman"/>
      <w:sz w:val="24"/>
      <w:szCs w:val="24"/>
      <w:lang w:eastAsia="ru-RU"/>
    </w:rPr>
  </w:style>
  <w:style w:type="paragraph" w:styleId="31">
    <w:name w:val="Body Text 3"/>
    <w:basedOn w:val="a"/>
    <w:link w:val="32"/>
    <w:uiPriority w:val="99"/>
    <w:rsid w:val="0068523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685234"/>
    <w:rPr>
      <w:rFonts w:ascii="Times New Roman" w:hAnsi="Times New Roman" w:cs="Times New Roman"/>
      <w:sz w:val="16"/>
      <w:szCs w:val="16"/>
      <w:lang w:eastAsia="ru-RU"/>
    </w:rPr>
  </w:style>
  <w:style w:type="paragraph" w:customStyle="1" w:styleId="Just">
    <w:name w:val="Just"/>
    <w:uiPriority w:val="99"/>
    <w:rsid w:val="00685234"/>
    <w:pPr>
      <w:autoSpaceDE w:val="0"/>
      <w:autoSpaceDN w:val="0"/>
      <w:adjustRightInd w:val="0"/>
      <w:spacing w:before="40" w:after="40"/>
      <w:ind w:firstLine="568"/>
      <w:jc w:val="both"/>
    </w:pPr>
    <w:rPr>
      <w:rFonts w:ascii="Times New Roman" w:eastAsia="Times New Roman" w:hAnsi="Times New Roman"/>
      <w:sz w:val="24"/>
      <w:szCs w:val="24"/>
    </w:rPr>
  </w:style>
  <w:style w:type="paragraph" w:styleId="aa">
    <w:name w:val="Title"/>
    <w:basedOn w:val="a"/>
    <w:link w:val="ab"/>
    <w:uiPriority w:val="99"/>
    <w:qFormat/>
    <w:rsid w:val="00685234"/>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Название Знак"/>
    <w:basedOn w:val="a0"/>
    <w:link w:val="aa"/>
    <w:uiPriority w:val="99"/>
    <w:rsid w:val="00685234"/>
    <w:rPr>
      <w:rFonts w:ascii="Times New Roman" w:hAnsi="Times New Roman" w:cs="Times New Roman"/>
      <w:sz w:val="24"/>
      <w:szCs w:val="24"/>
      <w:lang w:eastAsia="ru-RU"/>
    </w:rPr>
  </w:style>
  <w:style w:type="paragraph" w:customStyle="1" w:styleId="11">
    <w:name w:val="Знак Знак1 Знак"/>
    <w:basedOn w:val="a"/>
    <w:uiPriority w:val="99"/>
    <w:rsid w:val="00685234"/>
    <w:pPr>
      <w:spacing w:after="0" w:line="240" w:lineRule="auto"/>
    </w:pPr>
    <w:rPr>
      <w:rFonts w:ascii="Verdana" w:eastAsia="Times New Roman" w:hAnsi="Verdana" w:cs="Verdana"/>
      <w:sz w:val="20"/>
      <w:szCs w:val="20"/>
      <w:lang w:val="en-US"/>
    </w:rPr>
  </w:style>
  <w:style w:type="paragraph" w:customStyle="1" w:styleId="StyleProp">
    <w:name w:val="StyleProp"/>
    <w:basedOn w:val="a"/>
    <w:uiPriority w:val="99"/>
    <w:rsid w:val="00685234"/>
    <w:pPr>
      <w:spacing w:after="0" w:line="200" w:lineRule="exact"/>
      <w:ind w:firstLine="227"/>
      <w:jc w:val="both"/>
    </w:pPr>
    <w:rPr>
      <w:rFonts w:ascii="Times New Roman" w:eastAsia="Times New Roman" w:hAnsi="Times New Roman" w:cs="Times New Roman"/>
      <w:sz w:val="18"/>
      <w:szCs w:val="18"/>
      <w:lang w:val="uk-UA" w:eastAsia="ru-RU"/>
    </w:rPr>
  </w:style>
  <w:style w:type="paragraph" w:styleId="ac">
    <w:name w:val="Plain Text"/>
    <w:basedOn w:val="a"/>
    <w:link w:val="ad"/>
    <w:uiPriority w:val="99"/>
    <w:rsid w:val="00685234"/>
    <w:pPr>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rsid w:val="00685234"/>
    <w:rPr>
      <w:rFonts w:ascii="Courier New" w:hAnsi="Courier New" w:cs="Courier New"/>
      <w:sz w:val="20"/>
      <w:szCs w:val="20"/>
      <w:lang w:eastAsia="ru-RU"/>
    </w:rPr>
  </w:style>
  <w:style w:type="paragraph" w:customStyle="1" w:styleId="Style6">
    <w:name w:val="Style6"/>
    <w:basedOn w:val="a"/>
    <w:uiPriority w:val="99"/>
    <w:rsid w:val="00685234"/>
    <w:pPr>
      <w:widowControl w:val="0"/>
      <w:autoSpaceDE w:val="0"/>
      <w:autoSpaceDN w:val="0"/>
      <w:adjustRightInd w:val="0"/>
      <w:spacing w:after="0" w:line="142" w:lineRule="exact"/>
      <w:ind w:firstLine="245"/>
      <w:jc w:val="both"/>
    </w:pPr>
    <w:rPr>
      <w:rFonts w:ascii="Sylfaen" w:eastAsia="Times New Roman" w:hAnsi="Sylfaen" w:cs="Sylfaen"/>
      <w:sz w:val="24"/>
      <w:szCs w:val="24"/>
      <w:lang w:eastAsia="ru-RU"/>
    </w:rPr>
  </w:style>
  <w:style w:type="character" w:customStyle="1" w:styleId="FontStyle88">
    <w:name w:val="Font Style88"/>
    <w:uiPriority w:val="99"/>
    <w:rsid w:val="00685234"/>
    <w:rPr>
      <w:rFonts w:ascii="Franklin Gothic Medium" w:hAnsi="Franklin Gothic Medium" w:cs="Franklin Gothic Medium"/>
      <w:sz w:val="14"/>
      <w:szCs w:val="14"/>
    </w:rPr>
  </w:style>
  <w:style w:type="paragraph" w:customStyle="1" w:styleId="Style10">
    <w:name w:val="Style10"/>
    <w:basedOn w:val="a"/>
    <w:uiPriority w:val="99"/>
    <w:rsid w:val="00685234"/>
    <w:pPr>
      <w:widowControl w:val="0"/>
      <w:autoSpaceDE w:val="0"/>
      <w:autoSpaceDN w:val="0"/>
      <w:adjustRightInd w:val="0"/>
      <w:spacing w:after="0" w:line="144" w:lineRule="exact"/>
      <w:ind w:firstLine="221"/>
      <w:jc w:val="both"/>
    </w:pPr>
    <w:rPr>
      <w:rFonts w:ascii="Sylfaen" w:eastAsia="Times New Roman" w:hAnsi="Sylfaen" w:cs="Sylfaen"/>
      <w:sz w:val="24"/>
      <w:szCs w:val="24"/>
      <w:lang w:eastAsia="ru-RU"/>
    </w:rPr>
  </w:style>
  <w:style w:type="character" w:customStyle="1" w:styleId="FontStyle91">
    <w:name w:val="Font Style91"/>
    <w:uiPriority w:val="99"/>
    <w:rsid w:val="00685234"/>
    <w:rPr>
      <w:rFonts w:ascii="Corbel" w:hAnsi="Corbel" w:cs="Corbel"/>
      <w:sz w:val="16"/>
      <w:szCs w:val="16"/>
    </w:rPr>
  </w:style>
  <w:style w:type="character" w:styleId="ae">
    <w:name w:val="Hyperlink"/>
    <w:basedOn w:val="a0"/>
    <w:uiPriority w:val="99"/>
    <w:rsid w:val="00685234"/>
    <w:rPr>
      <w:color w:val="0000FF"/>
      <w:u w:val="none"/>
      <w:effect w:val="none"/>
    </w:rPr>
  </w:style>
  <w:style w:type="paragraph" w:customStyle="1" w:styleId="af">
    <w:name w:val="a"/>
    <w:basedOn w:val="a"/>
    <w:uiPriority w:val="99"/>
    <w:rsid w:val="00685234"/>
    <w:pPr>
      <w:spacing w:after="0" w:line="240" w:lineRule="auto"/>
    </w:pPr>
    <w:rPr>
      <w:rFonts w:ascii="Verdana" w:eastAsia="Times New Roman" w:hAnsi="Verdana" w:cs="Verdana"/>
      <w:color w:val="333333"/>
      <w:sz w:val="20"/>
      <w:szCs w:val="20"/>
      <w:lang w:eastAsia="ru-RU"/>
    </w:rPr>
  </w:style>
  <w:style w:type="character" w:customStyle="1" w:styleId="af0">
    <w:name w:val="Верхний колонтитул Знак"/>
    <w:link w:val="af1"/>
    <w:uiPriority w:val="99"/>
    <w:rsid w:val="00685234"/>
    <w:rPr>
      <w:sz w:val="24"/>
      <w:szCs w:val="24"/>
      <w:lang w:eastAsia="ru-RU"/>
    </w:rPr>
  </w:style>
  <w:style w:type="paragraph" w:styleId="af1">
    <w:name w:val="header"/>
    <w:basedOn w:val="a"/>
    <w:link w:val="af0"/>
    <w:uiPriority w:val="99"/>
    <w:rsid w:val="00685234"/>
    <w:pPr>
      <w:tabs>
        <w:tab w:val="center" w:pos="4677"/>
        <w:tab w:val="right" w:pos="9355"/>
      </w:tabs>
      <w:spacing w:after="0" w:line="240" w:lineRule="auto"/>
    </w:pPr>
    <w:rPr>
      <w:sz w:val="24"/>
      <w:szCs w:val="24"/>
      <w:lang w:eastAsia="ru-RU"/>
    </w:rPr>
  </w:style>
  <w:style w:type="character" w:customStyle="1" w:styleId="HeaderChar1">
    <w:name w:val="Header Char1"/>
    <w:basedOn w:val="a0"/>
    <w:uiPriority w:val="99"/>
    <w:semiHidden/>
    <w:rsid w:val="0062522C"/>
    <w:rPr>
      <w:rFonts w:cs="Calibri"/>
      <w:lang w:eastAsia="en-US"/>
    </w:rPr>
  </w:style>
  <w:style w:type="character" w:customStyle="1" w:styleId="12">
    <w:name w:val="Верхний колонтитул Знак1"/>
    <w:basedOn w:val="a0"/>
    <w:uiPriority w:val="99"/>
    <w:semiHidden/>
    <w:rsid w:val="00685234"/>
  </w:style>
  <w:style w:type="character" w:customStyle="1" w:styleId="af2">
    <w:name w:val="Нижний колонтитул Знак"/>
    <w:link w:val="af3"/>
    <w:uiPriority w:val="99"/>
    <w:rsid w:val="00685234"/>
    <w:rPr>
      <w:sz w:val="24"/>
      <w:szCs w:val="24"/>
      <w:lang w:eastAsia="ru-RU"/>
    </w:rPr>
  </w:style>
  <w:style w:type="paragraph" w:styleId="af3">
    <w:name w:val="footer"/>
    <w:basedOn w:val="a"/>
    <w:link w:val="af2"/>
    <w:uiPriority w:val="99"/>
    <w:rsid w:val="00685234"/>
    <w:pPr>
      <w:tabs>
        <w:tab w:val="center" w:pos="4677"/>
        <w:tab w:val="right" w:pos="9355"/>
      </w:tabs>
      <w:spacing w:after="0" w:line="240" w:lineRule="auto"/>
    </w:pPr>
    <w:rPr>
      <w:sz w:val="24"/>
      <w:szCs w:val="24"/>
      <w:lang w:eastAsia="ru-RU"/>
    </w:rPr>
  </w:style>
  <w:style w:type="character" w:customStyle="1" w:styleId="FooterChar1">
    <w:name w:val="Footer Char1"/>
    <w:basedOn w:val="a0"/>
    <w:uiPriority w:val="99"/>
    <w:semiHidden/>
    <w:rsid w:val="0062522C"/>
    <w:rPr>
      <w:rFonts w:cs="Calibri"/>
      <w:lang w:eastAsia="en-US"/>
    </w:rPr>
  </w:style>
  <w:style w:type="character" w:customStyle="1" w:styleId="13">
    <w:name w:val="Нижний колонтитул Знак1"/>
    <w:basedOn w:val="a0"/>
    <w:uiPriority w:val="99"/>
    <w:semiHidden/>
    <w:rsid w:val="00685234"/>
  </w:style>
  <w:style w:type="character" w:customStyle="1" w:styleId="23">
    <w:name w:val="Основной текст с отступом 2 Знак"/>
    <w:link w:val="24"/>
    <w:uiPriority w:val="99"/>
    <w:rsid w:val="00685234"/>
    <w:rPr>
      <w:sz w:val="24"/>
      <w:szCs w:val="24"/>
      <w:lang w:eastAsia="ru-RU"/>
    </w:rPr>
  </w:style>
  <w:style w:type="paragraph" w:styleId="24">
    <w:name w:val="Body Text Indent 2"/>
    <w:basedOn w:val="a"/>
    <w:link w:val="23"/>
    <w:uiPriority w:val="99"/>
    <w:rsid w:val="00685234"/>
    <w:pPr>
      <w:spacing w:after="0" w:line="240" w:lineRule="auto"/>
      <w:ind w:left="360"/>
      <w:jc w:val="both"/>
    </w:pPr>
    <w:rPr>
      <w:sz w:val="24"/>
      <w:szCs w:val="24"/>
      <w:lang w:eastAsia="ru-RU"/>
    </w:rPr>
  </w:style>
  <w:style w:type="character" w:customStyle="1" w:styleId="BodyTextIndent2Char1">
    <w:name w:val="Body Text Indent 2 Char1"/>
    <w:basedOn w:val="a0"/>
    <w:uiPriority w:val="99"/>
    <w:semiHidden/>
    <w:rsid w:val="0062522C"/>
    <w:rPr>
      <w:rFonts w:cs="Calibri"/>
      <w:lang w:eastAsia="en-US"/>
    </w:rPr>
  </w:style>
  <w:style w:type="character" w:customStyle="1" w:styleId="210">
    <w:name w:val="Основной текст с отступом 2 Знак1"/>
    <w:basedOn w:val="a0"/>
    <w:uiPriority w:val="99"/>
    <w:semiHidden/>
    <w:rsid w:val="00685234"/>
  </w:style>
  <w:style w:type="character" w:customStyle="1" w:styleId="33">
    <w:name w:val="Основной текст с отступом 3 Знак"/>
    <w:link w:val="34"/>
    <w:uiPriority w:val="99"/>
    <w:rsid w:val="00685234"/>
    <w:rPr>
      <w:sz w:val="24"/>
      <w:szCs w:val="24"/>
      <w:lang w:eastAsia="ru-RU"/>
    </w:rPr>
  </w:style>
  <w:style w:type="paragraph" w:styleId="34">
    <w:name w:val="Body Text Indent 3"/>
    <w:basedOn w:val="a"/>
    <w:link w:val="33"/>
    <w:uiPriority w:val="99"/>
    <w:rsid w:val="00685234"/>
    <w:pPr>
      <w:spacing w:after="0" w:line="240" w:lineRule="auto"/>
      <w:ind w:hanging="720"/>
      <w:jc w:val="both"/>
    </w:pPr>
    <w:rPr>
      <w:sz w:val="24"/>
      <w:szCs w:val="24"/>
      <w:lang w:eastAsia="ru-RU"/>
    </w:rPr>
  </w:style>
  <w:style w:type="character" w:customStyle="1" w:styleId="BodyTextIndent3Char1">
    <w:name w:val="Body Text Indent 3 Char1"/>
    <w:basedOn w:val="a0"/>
    <w:uiPriority w:val="99"/>
    <w:semiHidden/>
    <w:rsid w:val="0062522C"/>
    <w:rPr>
      <w:rFonts w:cs="Calibri"/>
      <w:sz w:val="16"/>
      <w:szCs w:val="16"/>
      <w:lang w:eastAsia="en-US"/>
    </w:rPr>
  </w:style>
  <w:style w:type="character" w:customStyle="1" w:styleId="310">
    <w:name w:val="Основной текст с отступом 3 Знак1"/>
    <w:basedOn w:val="a0"/>
    <w:uiPriority w:val="99"/>
    <w:semiHidden/>
    <w:rsid w:val="00685234"/>
    <w:rPr>
      <w:sz w:val="16"/>
      <w:szCs w:val="16"/>
    </w:rPr>
  </w:style>
  <w:style w:type="character" w:customStyle="1" w:styleId="af4">
    <w:name w:val="Схема документа Знак"/>
    <w:link w:val="af5"/>
    <w:uiPriority w:val="99"/>
    <w:rsid w:val="00685234"/>
    <w:rPr>
      <w:rFonts w:ascii="Tahoma" w:hAnsi="Tahoma" w:cs="Tahoma"/>
      <w:shd w:val="clear" w:color="auto" w:fill="000080"/>
      <w:lang w:eastAsia="ru-RU"/>
    </w:rPr>
  </w:style>
  <w:style w:type="paragraph" w:styleId="af5">
    <w:name w:val="Document Map"/>
    <w:basedOn w:val="a"/>
    <w:link w:val="af4"/>
    <w:uiPriority w:val="99"/>
    <w:semiHidden/>
    <w:rsid w:val="00685234"/>
    <w:pPr>
      <w:shd w:val="clear" w:color="auto" w:fill="000080"/>
      <w:spacing w:after="0" w:line="240" w:lineRule="auto"/>
    </w:pPr>
    <w:rPr>
      <w:rFonts w:ascii="Tahoma" w:hAnsi="Tahoma" w:cs="Tahoma"/>
      <w:sz w:val="20"/>
      <w:szCs w:val="20"/>
      <w:lang w:eastAsia="ru-RU"/>
    </w:rPr>
  </w:style>
  <w:style w:type="character" w:customStyle="1" w:styleId="DocumentMapChar1">
    <w:name w:val="Document Map Char1"/>
    <w:basedOn w:val="a0"/>
    <w:uiPriority w:val="99"/>
    <w:semiHidden/>
    <w:rsid w:val="0062522C"/>
    <w:rPr>
      <w:rFonts w:ascii="Times New Roman" w:hAnsi="Times New Roman"/>
      <w:sz w:val="0"/>
      <w:szCs w:val="0"/>
      <w:lang w:eastAsia="en-US"/>
    </w:rPr>
  </w:style>
  <w:style w:type="character" w:customStyle="1" w:styleId="14">
    <w:name w:val="Схема документа Знак1"/>
    <w:basedOn w:val="a0"/>
    <w:uiPriority w:val="99"/>
    <w:semiHidden/>
    <w:rsid w:val="00685234"/>
    <w:rPr>
      <w:rFonts w:ascii="Tahoma" w:hAnsi="Tahoma" w:cs="Tahoma"/>
      <w:sz w:val="16"/>
      <w:szCs w:val="16"/>
    </w:rPr>
  </w:style>
  <w:style w:type="character" w:customStyle="1" w:styleId="af6">
    <w:name w:val="Текст выноски Знак"/>
    <w:link w:val="af7"/>
    <w:uiPriority w:val="99"/>
    <w:rsid w:val="00685234"/>
    <w:rPr>
      <w:rFonts w:ascii="Tahoma" w:hAnsi="Tahoma" w:cs="Tahoma"/>
      <w:sz w:val="16"/>
      <w:szCs w:val="16"/>
      <w:lang w:eastAsia="ru-RU"/>
    </w:rPr>
  </w:style>
  <w:style w:type="paragraph" w:styleId="af7">
    <w:name w:val="Balloon Text"/>
    <w:basedOn w:val="a"/>
    <w:link w:val="af6"/>
    <w:uiPriority w:val="99"/>
    <w:semiHidden/>
    <w:rsid w:val="00685234"/>
    <w:pPr>
      <w:spacing w:after="0" w:line="240" w:lineRule="auto"/>
    </w:pPr>
    <w:rPr>
      <w:rFonts w:ascii="Tahoma" w:hAnsi="Tahoma" w:cs="Tahoma"/>
      <w:sz w:val="16"/>
      <w:szCs w:val="16"/>
      <w:lang w:eastAsia="ru-RU"/>
    </w:rPr>
  </w:style>
  <w:style w:type="character" w:customStyle="1" w:styleId="BalloonTextChar1">
    <w:name w:val="Balloon Text Char1"/>
    <w:basedOn w:val="a0"/>
    <w:uiPriority w:val="99"/>
    <w:semiHidden/>
    <w:rsid w:val="0062522C"/>
    <w:rPr>
      <w:rFonts w:ascii="Times New Roman" w:hAnsi="Times New Roman"/>
      <w:sz w:val="0"/>
      <w:szCs w:val="0"/>
      <w:lang w:eastAsia="en-US"/>
    </w:rPr>
  </w:style>
  <w:style w:type="character" w:customStyle="1" w:styleId="15">
    <w:name w:val="Текст выноски Знак1"/>
    <w:basedOn w:val="a0"/>
    <w:uiPriority w:val="99"/>
    <w:semiHidden/>
    <w:rsid w:val="00685234"/>
    <w:rPr>
      <w:rFonts w:ascii="Tahoma" w:hAnsi="Tahoma" w:cs="Tahoma"/>
      <w:sz w:val="16"/>
      <w:szCs w:val="16"/>
    </w:rPr>
  </w:style>
  <w:style w:type="paragraph" w:customStyle="1" w:styleId="140">
    <w:name w:val="Ижица 14"/>
    <w:autoRedefine/>
    <w:uiPriority w:val="99"/>
    <w:rsid w:val="00685234"/>
    <w:pPr>
      <w:keepNext/>
      <w:widowControl w:val="0"/>
      <w:spacing w:before="240" w:after="60"/>
      <w:jc w:val="center"/>
    </w:pPr>
    <w:rPr>
      <w:rFonts w:ascii="IzhitsaCTT" w:eastAsia="Times New Roman" w:hAnsi="IzhitsaCTT" w:cs="IzhitsaCTT"/>
      <w:b/>
      <w:bCs/>
      <w:kern w:val="32"/>
      <w:sz w:val="28"/>
      <w:szCs w:val="28"/>
    </w:rPr>
  </w:style>
  <w:style w:type="paragraph" w:customStyle="1" w:styleId="af8">
    <w:name w:val="Дата события"/>
    <w:autoRedefine/>
    <w:uiPriority w:val="99"/>
    <w:rsid w:val="00685234"/>
    <w:pPr>
      <w:widowControl w:val="0"/>
      <w:spacing w:after="200"/>
      <w:ind w:left="1871"/>
    </w:pPr>
    <w:rPr>
      <w:rFonts w:ascii="Arial" w:eastAsia="Times New Roman" w:hAnsi="Arial" w:cs="Arial"/>
      <w:sz w:val="20"/>
      <w:szCs w:val="20"/>
      <w:lang w:val="uk-UA"/>
    </w:rPr>
  </w:style>
  <w:style w:type="paragraph" w:customStyle="1" w:styleId="Body">
    <w:name w:val="Body"/>
    <w:basedOn w:val="a"/>
    <w:next w:val="a"/>
    <w:uiPriority w:val="99"/>
    <w:rsid w:val="00685234"/>
    <w:pPr>
      <w:suppressAutoHyphens/>
      <w:spacing w:after="0" w:line="360" w:lineRule="auto"/>
      <w:jc w:val="center"/>
    </w:pPr>
    <w:rPr>
      <w:rFonts w:ascii="Arno Pro" w:eastAsia="Times New Roman" w:hAnsi="Arno Pro" w:cs="Arno Pro"/>
      <w:kern w:val="1"/>
      <w:sz w:val="28"/>
      <w:szCs w:val="28"/>
      <w:lang w:val="uk-UA" w:eastAsia="hi-IN" w:bidi="hi-IN"/>
    </w:rPr>
  </w:style>
  <w:style w:type="paragraph" w:styleId="af9">
    <w:name w:val="List Paragraph"/>
    <w:basedOn w:val="a"/>
    <w:uiPriority w:val="99"/>
    <w:qFormat/>
    <w:rsid w:val="00685234"/>
    <w:pPr>
      <w:spacing w:after="0" w:line="240" w:lineRule="auto"/>
      <w:ind w:left="708"/>
    </w:pPr>
    <w:rPr>
      <w:rFonts w:ascii="Times New Roman" w:eastAsia="Times New Roman" w:hAnsi="Times New Roman" w:cs="Times New Roman"/>
      <w:sz w:val="24"/>
      <w:szCs w:val="24"/>
      <w:lang w:eastAsia="ru-RU"/>
    </w:rPr>
  </w:style>
  <w:style w:type="paragraph" w:customStyle="1" w:styleId="rvps2">
    <w:name w:val="rvps2"/>
    <w:basedOn w:val="a"/>
    <w:uiPriority w:val="99"/>
    <w:rsid w:val="00685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uiPriority w:val="99"/>
    <w:rsid w:val="00685234"/>
  </w:style>
  <w:style w:type="character" w:customStyle="1" w:styleId="apple-converted-space">
    <w:name w:val="apple-converted-space"/>
    <w:uiPriority w:val="99"/>
    <w:rsid w:val="00685234"/>
  </w:style>
  <w:style w:type="character" w:customStyle="1" w:styleId="rvts11">
    <w:name w:val="rvts11"/>
    <w:uiPriority w:val="99"/>
    <w:rsid w:val="00685234"/>
  </w:style>
  <w:style w:type="character" w:customStyle="1" w:styleId="rvts9">
    <w:name w:val="rvts9"/>
    <w:uiPriority w:val="99"/>
    <w:rsid w:val="00685234"/>
  </w:style>
  <w:style w:type="paragraph" w:customStyle="1" w:styleId="rvps12">
    <w:name w:val="rvps12"/>
    <w:basedOn w:val="a"/>
    <w:uiPriority w:val="99"/>
    <w:rsid w:val="00685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Нормальний текст"/>
    <w:basedOn w:val="a"/>
    <w:uiPriority w:val="99"/>
    <w:rsid w:val="00685234"/>
    <w:pPr>
      <w:spacing w:before="120" w:after="0" w:line="240" w:lineRule="auto"/>
      <w:ind w:firstLine="567"/>
    </w:pPr>
    <w:rPr>
      <w:rFonts w:ascii="Antiqua" w:eastAsia="Times New Roman" w:hAnsi="Antiqua" w:cs="Antiqua"/>
      <w:sz w:val="26"/>
      <w:szCs w:val="26"/>
      <w:lang w:val="uk-UA" w:eastAsia="ru-RU"/>
    </w:rPr>
  </w:style>
  <w:style w:type="paragraph" w:customStyle="1" w:styleId="afb">
    <w:name w:val="Назва документа"/>
    <w:basedOn w:val="a"/>
    <w:next w:val="afa"/>
    <w:uiPriority w:val="99"/>
    <w:rsid w:val="00685234"/>
    <w:pPr>
      <w:keepNext/>
      <w:keepLines/>
      <w:spacing w:before="240" w:after="240" w:line="240" w:lineRule="auto"/>
      <w:jc w:val="center"/>
    </w:pPr>
    <w:rPr>
      <w:rFonts w:ascii="Antiqua" w:eastAsia="Times New Roman" w:hAnsi="Antiqua" w:cs="Antiqua"/>
      <w:b/>
      <w:bCs/>
      <w:sz w:val="26"/>
      <w:szCs w:val="26"/>
      <w:lang w:val="uk-UA" w:eastAsia="ru-RU"/>
    </w:rPr>
  </w:style>
  <w:style w:type="paragraph" w:customStyle="1" w:styleId="ShapkaDocumentu">
    <w:name w:val="Shapka Documentu"/>
    <w:basedOn w:val="a"/>
    <w:uiPriority w:val="99"/>
    <w:rsid w:val="00685234"/>
    <w:pPr>
      <w:keepNext/>
      <w:keepLines/>
      <w:spacing w:after="240" w:line="240" w:lineRule="auto"/>
      <w:ind w:left="3969"/>
      <w:jc w:val="center"/>
    </w:pPr>
    <w:rPr>
      <w:rFonts w:ascii="Antiqua" w:eastAsia="Times New Roman" w:hAnsi="Antiqua" w:cs="Antiqua"/>
      <w:sz w:val="26"/>
      <w:szCs w:val="26"/>
      <w:lang w:val="uk-UA" w:eastAsia="ru-RU"/>
    </w:rPr>
  </w:style>
  <w:style w:type="paragraph" w:styleId="afc">
    <w:name w:val="No Spacing"/>
    <w:uiPriority w:val="99"/>
    <w:qFormat/>
    <w:rsid w:val="00685234"/>
    <w:rPr>
      <w:rFonts w:ascii="Antiqua" w:eastAsia="Times New Roman" w:hAnsi="Antiqua" w:cs="Antiqua"/>
      <w:sz w:val="26"/>
      <w:szCs w:val="26"/>
      <w:lang w:val="uk-UA"/>
    </w:rPr>
  </w:style>
  <w:style w:type="character" w:styleId="afd">
    <w:name w:val="Emphasis"/>
    <w:basedOn w:val="a0"/>
    <w:uiPriority w:val="99"/>
    <w:qFormat/>
    <w:rsid w:val="00685234"/>
    <w:rPr>
      <w:i/>
      <w:iCs/>
    </w:rPr>
  </w:style>
  <w:style w:type="character" w:customStyle="1" w:styleId="afe">
    <w:name w:val="Основной текст_"/>
    <w:link w:val="35"/>
    <w:uiPriority w:val="99"/>
    <w:rsid w:val="00685234"/>
    <w:rPr>
      <w:rFonts w:ascii="Times New Roman" w:hAnsi="Times New Roman" w:cs="Times New Roman"/>
      <w:shd w:val="clear" w:color="auto" w:fill="FFFFFF"/>
    </w:rPr>
  </w:style>
  <w:style w:type="paragraph" w:customStyle="1" w:styleId="35">
    <w:name w:val="Основной текст3"/>
    <w:basedOn w:val="a"/>
    <w:link w:val="afe"/>
    <w:uiPriority w:val="99"/>
    <w:rsid w:val="00685234"/>
    <w:pPr>
      <w:widowControl w:val="0"/>
      <w:shd w:val="clear" w:color="auto" w:fill="FFFFFF"/>
      <w:spacing w:after="0" w:line="274" w:lineRule="exact"/>
      <w:jc w:val="center"/>
    </w:pPr>
    <w:rPr>
      <w:rFonts w:ascii="Times New Roman" w:eastAsia="Times New Roman" w:hAnsi="Times New Roman" w:cs="Times New Roman"/>
      <w:sz w:val="20"/>
      <w:szCs w:val="20"/>
      <w:lang w:eastAsia="ru-RU"/>
    </w:rPr>
  </w:style>
  <w:style w:type="character" w:customStyle="1" w:styleId="25">
    <w:name w:val="Основной текст2"/>
    <w:uiPriority w:val="99"/>
    <w:rsid w:val="00685234"/>
    <w:rPr>
      <w:rFonts w:ascii="Times New Roman" w:hAnsi="Times New Roman" w:cs="Times New Roman"/>
      <w:color w:val="000000"/>
      <w:spacing w:val="0"/>
      <w:w w:val="100"/>
      <w:position w:val="0"/>
      <w:sz w:val="22"/>
      <w:szCs w:val="22"/>
      <w:u w:val="none"/>
      <w:lang w:val="uk-UA" w:eastAsia="uk-UA"/>
    </w:rPr>
  </w:style>
  <w:style w:type="character" w:customStyle="1" w:styleId="16">
    <w:name w:val="Заголовок №1_"/>
    <w:link w:val="17"/>
    <w:uiPriority w:val="99"/>
    <w:rsid w:val="00685234"/>
    <w:rPr>
      <w:rFonts w:ascii="Times New Roman" w:hAnsi="Times New Roman" w:cs="Times New Roman"/>
      <w:b/>
      <w:bCs/>
      <w:sz w:val="26"/>
      <w:szCs w:val="26"/>
      <w:shd w:val="clear" w:color="auto" w:fill="FFFFFF"/>
    </w:rPr>
  </w:style>
  <w:style w:type="paragraph" w:customStyle="1" w:styleId="17">
    <w:name w:val="Заголовок №1"/>
    <w:basedOn w:val="a"/>
    <w:link w:val="16"/>
    <w:uiPriority w:val="99"/>
    <w:rsid w:val="00685234"/>
    <w:pPr>
      <w:widowControl w:val="0"/>
      <w:shd w:val="clear" w:color="auto" w:fill="FFFFFF"/>
      <w:spacing w:before="180" w:after="0" w:line="326" w:lineRule="exact"/>
      <w:jc w:val="center"/>
      <w:outlineLvl w:val="0"/>
    </w:pPr>
    <w:rPr>
      <w:rFonts w:ascii="Times New Roman" w:eastAsia="Times New Roman" w:hAnsi="Times New Roman" w:cs="Times New Roman"/>
      <w:b/>
      <w:bCs/>
      <w:sz w:val="26"/>
      <w:szCs w:val="26"/>
      <w:lang w:eastAsia="ru-RU"/>
    </w:rPr>
  </w:style>
  <w:style w:type="character" w:customStyle="1" w:styleId="18">
    <w:name w:val="Основной текст1"/>
    <w:uiPriority w:val="99"/>
    <w:rsid w:val="00685234"/>
    <w:rPr>
      <w:rFonts w:ascii="Times New Roman" w:hAnsi="Times New Roman" w:cs="Times New Roman"/>
      <w:color w:val="000000"/>
      <w:spacing w:val="0"/>
      <w:w w:val="100"/>
      <w:position w:val="0"/>
      <w:sz w:val="22"/>
      <w:szCs w:val="22"/>
      <w:u w:val="single"/>
      <w:shd w:val="clear" w:color="auto" w:fill="FFFFFF"/>
      <w:lang w:val="uk-UA" w:eastAsia="uk-UA"/>
    </w:rPr>
  </w:style>
  <w:style w:type="character" w:customStyle="1" w:styleId="aff">
    <w:name w:val="Подпись к таблице_"/>
    <w:uiPriority w:val="99"/>
    <w:rsid w:val="00685234"/>
    <w:rPr>
      <w:rFonts w:ascii="Times New Roman" w:hAnsi="Times New Roman" w:cs="Times New Roman"/>
      <w:sz w:val="22"/>
      <w:szCs w:val="22"/>
      <w:u w:val="none"/>
    </w:rPr>
  </w:style>
  <w:style w:type="character" w:customStyle="1" w:styleId="aff0">
    <w:name w:val="Подпись к таблице"/>
    <w:uiPriority w:val="99"/>
    <w:rsid w:val="00685234"/>
    <w:rPr>
      <w:rFonts w:ascii="Times New Roman" w:hAnsi="Times New Roman" w:cs="Times New Roman"/>
      <w:color w:val="000000"/>
      <w:spacing w:val="0"/>
      <w:w w:val="100"/>
      <w:position w:val="0"/>
      <w:sz w:val="22"/>
      <w:szCs w:val="22"/>
      <w:u w:val="single"/>
      <w:lang w:val="uk-UA" w:eastAsia="uk-UA"/>
    </w:rPr>
  </w:style>
  <w:style w:type="character" w:customStyle="1" w:styleId="6pt">
    <w:name w:val="Основной текст + 6 pt"/>
    <w:uiPriority w:val="99"/>
    <w:rsid w:val="00685234"/>
    <w:rPr>
      <w:rFonts w:ascii="Times New Roman" w:hAnsi="Times New Roman" w:cs="Times New Roman"/>
      <w:color w:val="000000"/>
      <w:spacing w:val="0"/>
      <w:w w:val="100"/>
      <w:position w:val="0"/>
      <w:sz w:val="12"/>
      <w:szCs w:val="12"/>
      <w:shd w:val="clear" w:color="auto" w:fill="FFFFFF"/>
      <w:lang w:val="uk-UA" w:eastAsia="uk-UA"/>
    </w:rPr>
  </w:style>
  <w:style w:type="character" w:customStyle="1" w:styleId="aff1">
    <w:name w:val="Основной текст + Полужирный"/>
    <w:uiPriority w:val="99"/>
    <w:rsid w:val="00685234"/>
    <w:rPr>
      <w:rFonts w:ascii="Times New Roman" w:hAnsi="Times New Roman" w:cs="Times New Roman"/>
      <w:b/>
      <w:bCs/>
      <w:color w:val="000000"/>
      <w:spacing w:val="0"/>
      <w:w w:val="100"/>
      <w:position w:val="0"/>
      <w:sz w:val="22"/>
      <w:szCs w:val="22"/>
      <w:shd w:val="clear" w:color="auto" w:fill="FFFFFF"/>
      <w:lang w:val="uk-UA" w:eastAsia="uk-UA"/>
    </w:rPr>
  </w:style>
  <w:style w:type="character" w:customStyle="1" w:styleId="textexposedshow">
    <w:name w:val="text_exposed_show"/>
    <w:uiPriority w:val="99"/>
    <w:rsid w:val="00685234"/>
  </w:style>
  <w:style w:type="table" w:styleId="aff2">
    <w:name w:val="Table Grid"/>
    <w:basedOn w:val="a1"/>
    <w:uiPriority w:val="99"/>
    <w:rsid w:val="0068523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rsid w:val="00685234"/>
    <w:rPr>
      <w:sz w:val="16"/>
      <w:szCs w:val="16"/>
    </w:rPr>
  </w:style>
  <w:style w:type="paragraph" w:styleId="aff4">
    <w:name w:val="annotation text"/>
    <w:basedOn w:val="a"/>
    <w:link w:val="aff5"/>
    <w:uiPriority w:val="99"/>
    <w:semiHidden/>
    <w:rsid w:val="00685234"/>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uiPriority w:val="99"/>
    <w:semiHidden/>
    <w:rsid w:val="00685234"/>
    <w:rPr>
      <w:rFonts w:ascii="Times New Roman" w:hAnsi="Times New Roman" w:cs="Times New Roman"/>
      <w:sz w:val="20"/>
      <w:szCs w:val="20"/>
      <w:lang w:eastAsia="ru-RU"/>
    </w:rPr>
  </w:style>
  <w:style w:type="paragraph" w:styleId="aff6">
    <w:name w:val="annotation subject"/>
    <w:basedOn w:val="aff4"/>
    <w:next w:val="aff4"/>
    <w:link w:val="aff7"/>
    <w:uiPriority w:val="99"/>
    <w:semiHidden/>
    <w:rsid w:val="00685234"/>
    <w:rPr>
      <w:b/>
      <w:bCs/>
    </w:rPr>
  </w:style>
  <w:style w:type="character" w:customStyle="1" w:styleId="aff7">
    <w:name w:val="Тема примечания Знак"/>
    <w:basedOn w:val="aff5"/>
    <w:link w:val="aff6"/>
    <w:uiPriority w:val="99"/>
    <w:semiHidden/>
    <w:rsid w:val="00685234"/>
    <w:rPr>
      <w:rFonts w:ascii="Times New Roman" w:hAnsi="Times New Roman" w:cs="Times New Roman"/>
      <w:b/>
      <w:bCs/>
      <w:sz w:val="20"/>
      <w:szCs w:val="20"/>
      <w:lang w:eastAsia="ru-RU"/>
    </w:rPr>
  </w:style>
  <w:style w:type="paragraph" w:styleId="aff8">
    <w:name w:val="Revision"/>
    <w:hidden/>
    <w:uiPriority w:val="99"/>
    <w:semiHidden/>
    <w:rsid w:val="00685234"/>
    <w:rPr>
      <w:rFonts w:ascii="Times New Roman" w:eastAsia="Times New Roman" w:hAnsi="Times New Roman"/>
      <w:sz w:val="24"/>
      <w:szCs w:val="24"/>
    </w:rPr>
  </w:style>
  <w:style w:type="character" w:customStyle="1" w:styleId="HTML">
    <w:name w:val="Стандартный HTML Знак"/>
    <w:link w:val="HTML0"/>
    <w:uiPriority w:val="99"/>
    <w:rsid w:val="00685234"/>
    <w:rPr>
      <w:rFonts w:ascii="Courier New" w:hAnsi="Courier New" w:cs="Courier New"/>
    </w:rPr>
  </w:style>
  <w:style w:type="paragraph" w:styleId="HTML0">
    <w:name w:val="HTML Preformatted"/>
    <w:basedOn w:val="a"/>
    <w:link w:val="HTML"/>
    <w:uiPriority w:val="99"/>
    <w:rsid w:val="0068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1">
    <w:name w:val="HTML Preformatted Char1"/>
    <w:basedOn w:val="a0"/>
    <w:uiPriority w:val="99"/>
    <w:semiHidden/>
    <w:rsid w:val="0062522C"/>
    <w:rPr>
      <w:rFonts w:ascii="Courier New" w:hAnsi="Courier New" w:cs="Courier New"/>
      <w:sz w:val="20"/>
      <w:szCs w:val="20"/>
      <w:lang w:eastAsia="en-US"/>
    </w:rPr>
  </w:style>
  <w:style w:type="character" w:customStyle="1" w:styleId="HTML1">
    <w:name w:val="Стандартный HTML Знак1"/>
    <w:basedOn w:val="a0"/>
    <w:uiPriority w:val="99"/>
    <w:semiHidden/>
    <w:rsid w:val="00685234"/>
    <w:rPr>
      <w:rFonts w:ascii="Consolas" w:hAnsi="Consolas" w:cs="Consolas"/>
      <w:sz w:val="20"/>
      <w:szCs w:val="20"/>
    </w:rPr>
  </w:style>
  <w:style w:type="paragraph" w:customStyle="1" w:styleId="aff9">
    <w:name w:val="Заголовок"/>
    <w:basedOn w:val="a"/>
    <w:next w:val="a5"/>
    <w:uiPriority w:val="99"/>
    <w:rsid w:val="00685234"/>
    <w:pPr>
      <w:keepNext/>
      <w:suppressAutoHyphens/>
      <w:spacing w:before="240" w:after="120" w:line="240" w:lineRule="auto"/>
    </w:pPr>
    <w:rPr>
      <w:rFonts w:ascii="Arial" w:eastAsia="Microsoft YaHei" w:hAnsi="Arial" w:cs="Arial"/>
      <w:sz w:val="28"/>
      <w:szCs w:val="28"/>
      <w:lang w:val="uk-UA" w:eastAsia="ar-SA"/>
    </w:rPr>
  </w:style>
  <w:style w:type="paragraph" w:customStyle="1" w:styleId="19">
    <w:name w:val="Название1"/>
    <w:basedOn w:val="a"/>
    <w:uiPriority w:val="99"/>
    <w:rsid w:val="00685234"/>
    <w:pPr>
      <w:suppressLineNumbers/>
      <w:suppressAutoHyphens/>
      <w:spacing w:before="120" w:after="120" w:line="240" w:lineRule="auto"/>
    </w:pPr>
    <w:rPr>
      <w:rFonts w:ascii="Times New Roman" w:eastAsia="Times New Roman" w:hAnsi="Times New Roman" w:cs="Times New Roman"/>
      <w:i/>
      <w:iCs/>
      <w:sz w:val="24"/>
      <w:szCs w:val="24"/>
      <w:lang w:val="uk-UA" w:eastAsia="ar-SA"/>
    </w:rPr>
  </w:style>
  <w:style w:type="paragraph" w:customStyle="1" w:styleId="1a">
    <w:name w:val="Указатель1"/>
    <w:basedOn w:val="a"/>
    <w:uiPriority w:val="99"/>
    <w:rsid w:val="00685234"/>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affa">
    <w:name w:val="Содержимое таблицы"/>
    <w:basedOn w:val="a"/>
    <w:uiPriority w:val="99"/>
    <w:rsid w:val="00685234"/>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affb">
    <w:name w:val="Заголовок таблицы"/>
    <w:basedOn w:val="affa"/>
    <w:uiPriority w:val="99"/>
    <w:rsid w:val="00685234"/>
    <w:pPr>
      <w:jc w:val="center"/>
    </w:pPr>
    <w:rPr>
      <w:b/>
      <w:bCs/>
    </w:rPr>
  </w:style>
  <w:style w:type="paragraph" w:customStyle="1" w:styleId="1b">
    <w:name w:val="1"/>
    <w:basedOn w:val="a"/>
    <w:uiPriority w:val="99"/>
    <w:rsid w:val="00685234"/>
    <w:pPr>
      <w:spacing w:after="0" w:line="240" w:lineRule="auto"/>
    </w:pPr>
    <w:rPr>
      <w:rFonts w:ascii="Verdana" w:eastAsia="Times New Roman" w:hAnsi="Verdana" w:cs="Verdana"/>
      <w:sz w:val="20"/>
      <w:szCs w:val="20"/>
      <w:lang w:val="en-US"/>
    </w:rPr>
  </w:style>
  <w:style w:type="paragraph" w:customStyle="1" w:styleId="rvps6">
    <w:name w:val="rvps6"/>
    <w:basedOn w:val="a"/>
    <w:uiPriority w:val="99"/>
    <w:rsid w:val="00685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uiPriority w:val="99"/>
    <w:rsid w:val="00685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uiPriority w:val="99"/>
    <w:rsid w:val="006852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W8Num2z0">
    <w:name w:val="WW8Num2z0"/>
    <w:uiPriority w:val="99"/>
    <w:rsid w:val="00685234"/>
    <w:rPr>
      <w:sz w:val="28"/>
      <w:szCs w:val="28"/>
    </w:rPr>
  </w:style>
  <w:style w:type="character" w:customStyle="1" w:styleId="1c">
    <w:name w:val="Основной шрифт абзаца1"/>
    <w:uiPriority w:val="99"/>
    <w:rsid w:val="00685234"/>
  </w:style>
  <w:style w:type="character" w:customStyle="1" w:styleId="rvts23">
    <w:name w:val="rvts23"/>
    <w:uiPriority w:val="99"/>
    <w:rsid w:val="00685234"/>
  </w:style>
  <w:style w:type="character" w:customStyle="1" w:styleId="rvts15">
    <w:name w:val="rvts15"/>
    <w:uiPriority w:val="99"/>
    <w:rsid w:val="00685234"/>
  </w:style>
  <w:style w:type="character" w:customStyle="1" w:styleId="rvts82">
    <w:name w:val="rvts82"/>
    <w:uiPriority w:val="99"/>
    <w:rsid w:val="00685234"/>
  </w:style>
  <w:style w:type="character" w:customStyle="1" w:styleId="rvts0">
    <w:name w:val="rvts0"/>
    <w:uiPriority w:val="99"/>
    <w:rsid w:val="00685234"/>
  </w:style>
  <w:style w:type="character" w:styleId="affc">
    <w:name w:val="page number"/>
    <w:basedOn w:val="a0"/>
    <w:uiPriority w:val="99"/>
    <w:rsid w:val="00685234"/>
  </w:style>
  <w:style w:type="character" w:styleId="affd">
    <w:name w:val="FollowedHyperlink"/>
    <w:basedOn w:val="a0"/>
    <w:uiPriority w:val="99"/>
    <w:rsid w:val="00685234"/>
    <w:rPr>
      <w:color w:val="800080"/>
      <w:u w:val="single"/>
    </w:rPr>
  </w:style>
  <w:style w:type="paragraph" w:styleId="affe">
    <w:name w:val="List"/>
    <w:basedOn w:val="a5"/>
    <w:uiPriority w:val="99"/>
    <w:rsid w:val="00685234"/>
    <w:pPr>
      <w:suppressAutoHyphens/>
      <w:spacing w:after="120"/>
      <w:jc w:val="left"/>
    </w:pPr>
    <w:rPr>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help/laws/show/2456-17"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91FB-5893-4AFB-8698-3231A579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10944</Words>
  <Characters>62386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3</cp:revision>
  <cp:lastPrinted>2020-05-14T14:31:00Z</cp:lastPrinted>
  <dcterms:created xsi:type="dcterms:W3CDTF">2020-07-07T13:05:00Z</dcterms:created>
  <dcterms:modified xsi:type="dcterms:W3CDTF">2020-07-07T13:05:00Z</dcterms:modified>
</cp:coreProperties>
</file>